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06" w:rsidRPr="006453D9" w:rsidRDefault="002C2E06" w:rsidP="002C2E06">
      <w:pPr>
        <w:pStyle w:val="GHB11articletype"/>
      </w:pPr>
      <w:proofErr w:type="gramStart"/>
      <w:r w:rsidRPr="006453D9">
        <w:t>Type of the Paper (Article, Review, Communication, etc.)</w:t>
      </w:r>
      <w:proofErr w:type="gramEnd"/>
    </w:p>
    <w:p w:rsidR="002C2E06" w:rsidRPr="003B1AF1" w:rsidRDefault="002C2E06" w:rsidP="002C2E06">
      <w:pPr>
        <w:pStyle w:val="GHB12title"/>
      </w:pPr>
      <w:r>
        <w:t>Title</w:t>
      </w:r>
    </w:p>
    <w:p w:rsidR="002C2E06" w:rsidRDefault="002C2E06" w:rsidP="002C2E06">
      <w:pPr>
        <w:pStyle w:val="GHB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2C2E06" w:rsidRPr="00401235" w:rsidTr="00806AA8">
        <w:tc>
          <w:tcPr>
            <w:tcW w:w="2410" w:type="dxa"/>
            <w:shd w:val="clear" w:color="auto" w:fill="auto"/>
          </w:tcPr>
          <w:p w:rsidR="002C2E06" w:rsidRPr="000855EA" w:rsidRDefault="002C2E06" w:rsidP="00AF0901">
            <w:pPr>
              <w:pStyle w:val="GHB61Citation"/>
              <w:spacing w:line="240" w:lineRule="exact"/>
            </w:pPr>
            <w:r w:rsidRPr="000855EA">
              <w:rPr>
                <w:b/>
              </w:rPr>
              <w:t>Citation:</w:t>
            </w:r>
            <w:r w:rsidRPr="00401235">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sidR="00AA5ADD" w:rsidRPr="002B45A0">
              <w:rPr>
                <w:i/>
                <w:noProof/>
                <w:color w:val="000000"/>
                <w:sz w:val="16"/>
                <w:szCs w:val="20"/>
              </w:rPr>
              <w:t xml:space="preserve"> </w:t>
            </w:r>
            <w:r w:rsidR="00B54C20" w:rsidRPr="00B54C20">
              <w:rPr>
                <w:rFonts w:cs="Times New Roman"/>
                <w:i/>
                <w:color w:val="000000"/>
                <w:sz w:val="16"/>
                <w:szCs w:val="20"/>
              </w:rPr>
              <w:t xml:space="preserve"> International Journal of Forest, Soil and Erosion</w:t>
            </w:r>
            <w:r w:rsidR="00B54C20">
              <w:rPr>
                <w:i/>
                <w:sz w:val="16"/>
              </w:rPr>
              <w:t xml:space="preserve"> </w:t>
            </w:r>
            <w:r w:rsidR="00B54C20" w:rsidRPr="00AF0901">
              <w:rPr>
                <w:b/>
                <w:sz w:val="16"/>
                <w:highlight w:val="yellow"/>
              </w:rPr>
              <w:t>202</w:t>
            </w:r>
            <w:r w:rsidR="00B54C20">
              <w:rPr>
                <w:b/>
                <w:sz w:val="16"/>
                <w:highlight w:val="yellow"/>
              </w:rPr>
              <w:t>2</w:t>
            </w:r>
            <w:r w:rsidRPr="00AF0901">
              <w:rPr>
                <w:highlight w:val="yellow"/>
              </w:rPr>
              <w:t xml:space="preserve">, </w:t>
            </w:r>
            <w:r w:rsidR="00AF0901" w:rsidRPr="00AF0901">
              <w:rPr>
                <w:i/>
                <w:highlight w:val="yellow"/>
              </w:rPr>
              <w:t>1</w:t>
            </w:r>
            <w:proofErr w:type="gramStart"/>
            <w:r w:rsidR="00AF0901" w:rsidRPr="00AF0901">
              <w:rPr>
                <w:highlight w:val="yellow"/>
              </w:rPr>
              <w:t>(</w:t>
            </w:r>
            <w:r w:rsidRPr="00AF0901">
              <w:rPr>
                <w:highlight w:val="yellow"/>
              </w:rPr>
              <w:t xml:space="preserve"> x</w:t>
            </w:r>
            <w:proofErr w:type="gramEnd"/>
            <w:r w:rsidR="00AF0901" w:rsidRPr="00AF0901">
              <w:rPr>
                <w:highlight w:val="yellow"/>
              </w:rPr>
              <w:t>): P1-P2</w:t>
            </w:r>
            <w:r w:rsidRPr="00AF0901">
              <w:rPr>
                <w:highlight w:val="yellow"/>
              </w:rPr>
              <w:t>.</w:t>
            </w:r>
            <w:r>
              <w:t xml:space="preserve"> </w:t>
            </w:r>
          </w:p>
          <w:p w:rsidR="00A9672A" w:rsidRDefault="00A9672A" w:rsidP="00806AA8">
            <w:pPr>
              <w:pStyle w:val="GHB14history"/>
              <w:rPr>
                <w:szCs w:val="14"/>
              </w:rPr>
            </w:pPr>
          </w:p>
          <w:p w:rsidR="002C2E06" w:rsidRDefault="002C2E06" w:rsidP="00806AA8">
            <w:pPr>
              <w:pStyle w:val="GHB14history"/>
              <w:rPr>
                <w:rFonts w:ascii="SimSun" w:eastAsia="SimSun" w:hAnsi="SimSun" w:cs="SimSun"/>
              </w:rPr>
            </w:pPr>
            <w:r>
              <w:rPr>
                <w:szCs w:val="14"/>
              </w:rPr>
              <w:t>Received: date</w:t>
            </w:r>
          </w:p>
          <w:p w:rsidR="002C2E06" w:rsidRDefault="002C2E06" w:rsidP="00806AA8">
            <w:pPr>
              <w:pStyle w:val="GHB14history"/>
              <w:rPr>
                <w:szCs w:val="14"/>
              </w:rPr>
            </w:pPr>
            <w:r>
              <w:rPr>
                <w:szCs w:val="14"/>
              </w:rPr>
              <w:t>Accepted: date</w:t>
            </w:r>
          </w:p>
          <w:p w:rsidR="002C2E06" w:rsidRDefault="002C2E06" w:rsidP="00806AA8">
            <w:pPr>
              <w:pStyle w:val="GHB14history"/>
              <w:spacing w:after="240"/>
              <w:rPr>
                <w:szCs w:val="14"/>
              </w:rPr>
            </w:pPr>
            <w:r>
              <w:rPr>
                <w:szCs w:val="14"/>
              </w:rPr>
              <w:t>Published: date</w:t>
            </w:r>
          </w:p>
          <w:p w:rsidR="002C2E06" w:rsidRPr="00401235" w:rsidRDefault="002C2E06" w:rsidP="00A9672A">
            <w:pPr>
              <w:pStyle w:val="GHB63Notes"/>
              <w:jc w:val="both"/>
            </w:pPr>
            <w:r w:rsidRPr="00401235">
              <w:rPr>
                <w:b/>
              </w:rPr>
              <w:t>Publisher’s Note:</w:t>
            </w:r>
            <w:r w:rsidRPr="00401235">
              <w:t xml:space="preserve"> </w:t>
            </w:r>
            <w:r w:rsidR="00A9672A">
              <w:t>GHBs'</w:t>
            </w:r>
            <w:r w:rsidR="00154983" w:rsidRPr="00154983">
              <w:t xml:space="preserve"> Journals Website </w:t>
            </w:r>
            <w:r w:rsidRPr="00401235">
              <w:t>stays neutral with regard to jurisdictional claims in published maps and institutional affiliations.</w:t>
            </w:r>
          </w:p>
          <w:p w:rsidR="002C2E06" w:rsidRPr="00401235" w:rsidRDefault="002C2E06" w:rsidP="00806AA8">
            <w:pPr>
              <w:adjustRightInd w:val="0"/>
              <w:snapToGrid w:val="0"/>
              <w:spacing w:before="240" w:line="240" w:lineRule="atLeast"/>
              <w:ind w:right="113"/>
              <w:jc w:val="left"/>
              <w:rPr>
                <w:rFonts w:eastAsia="等线"/>
                <w:bCs/>
                <w:sz w:val="14"/>
                <w:szCs w:val="14"/>
                <w:lang w:bidi="en-US"/>
              </w:rPr>
            </w:pPr>
            <w:r w:rsidRPr="00401235">
              <w:rPr>
                <w:rFonts w:eastAsia="等线"/>
                <w:lang w:eastAsia="en-US" w:bidi="fa-IR"/>
              </w:rPr>
              <w:drawing>
                <wp:inline distT="0" distB="0" distL="0" distR="0" wp14:anchorId="0C757C6B" wp14:editId="1232BC36">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2C2E06" w:rsidRPr="00401235" w:rsidRDefault="002C2E06" w:rsidP="00806AA8">
            <w:pPr>
              <w:adjustRightInd w:val="0"/>
              <w:snapToGrid w:val="0"/>
              <w:spacing w:before="60" w:line="240" w:lineRule="atLeast"/>
              <w:ind w:right="113"/>
              <w:rPr>
                <w:rFonts w:eastAsia="等线"/>
                <w:bCs/>
                <w:sz w:val="14"/>
                <w:szCs w:val="14"/>
                <w:lang w:bidi="en-US"/>
              </w:rPr>
            </w:pPr>
            <w:r w:rsidRPr="00401235">
              <w:rPr>
                <w:rFonts w:eastAsia="等线"/>
                <w:b/>
                <w:bCs/>
                <w:sz w:val="14"/>
                <w:szCs w:val="14"/>
                <w:lang w:bidi="en-US"/>
              </w:rPr>
              <w:t>Copyright:</w:t>
            </w:r>
            <w:r w:rsidRPr="00401235">
              <w:rPr>
                <w:rFonts w:eastAsia="等线"/>
                <w:bCs/>
                <w:sz w:val="14"/>
                <w:szCs w:val="14"/>
                <w:lang w:bidi="en-US"/>
              </w:rPr>
              <w:t xml:space="preserve"> </w:t>
            </w:r>
            <w:r>
              <w:rPr>
                <w:rFonts w:eastAsia="等线"/>
                <w:bCs/>
                <w:sz w:val="14"/>
                <w:szCs w:val="14"/>
                <w:lang w:bidi="en-US"/>
              </w:rPr>
              <w:t>© 2021</w:t>
            </w:r>
            <w:r w:rsidRPr="00401235">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401235">
              <w:rPr>
                <w:rFonts w:eastAsia="等线"/>
                <w:bCs/>
                <w:sz w:val="14"/>
                <w:szCs w:val="14"/>
                <w:lang w:bidi="en-US"/>
              </w:rPr>
              <w:t>Attribution (CC BY) license (</w:t>
            </w:r>
            <w:r>
              <w:rPr>
                <w:rFonts w:eastAsia="等线"/>
                <w:bCs/>
                <w:sz w:val="14"/>
                <w:szCs w:val="14"/>
                <w:lang w:bidi="en-US"/>
              </w:rPr>
              <w:t>https://</w:t>
            </w:r>
            <w:r w:rsidRPr="00401235">
              <w:rPr>
                <w:rFonts w:eastAsia="等线"/>
                <w:bCs/>
                <w:sz w:val="14"/>
                <w:szCs w:val="14"/>
                <w:lang w:bidi="en-US"/>
              </w:rPr>
              <w:t>creativecommons.org/licenses/by/4.0/).</w:t>
            </w:r>
          </w:p>
        </w:tc>
      </w:tr>
    </w:tbl>
    <w:p w:rsidR="002C2E06" w:rsidRPr="00D945EC" w:rsidRDefault="002C2E06" w:rsidP="002C2E06">
      <w:pPr>
        <w:pStyle w:val="GHB16affiliation"/>
      </w:pPr>
      <w:r w:rsidRPr="00AA684A">
        <w:rPr>
          <w:vertAlign w:val="superscript"/>
        </w:rPr>
        <w:t>1</w:t>
      </w:r>
      <w:r w:rsidRPr="00D945EC">
        <w:tab/>
        <w:t>Affiliation 1; e-mail@e-mail.com</w:t>
      </w:r>
    </w:p>
    <w:p w:rsidR="002C2E06" w:rsidRPr="00D945EC" w:rsidRDefault="002C2E06" w:rsidP="002C2E06">
      <w:pPr>
        <w:pStyle w:val="GHB16affiliation"/>
      </w:pPr>
      <w:r w:rsidRPr="00D945EC">
        <w:rPr>
          <w:vertAlign w:val="superscript"/>
        </w:rPr>
        <w:t>2</w:t>
      </w:r>
      <w:r w:rsidRPr="00D945EC">
        <w:tab/>
        <w:t>Affiliation 2; e-mail@e-mail.com</w:t>
      </w:r>
    </w:p>
    <w:p w:rsidR="002C2E06" w:rsidRPr="00550626" w:rsidRDefault="002C2E06" w:rsidP="002C2E06">
      <w:pPr>
        <w:pStyle w:val="GHB16affiliation"/>
      </w:pPr>
      <w:r w:rsidRPr="002C338C">
        <w:rPr>
          <w:b/>
        </w:rPr>
        <w:t>*</w:t>
      </w:r>
      <w:r w:rsidRPr="00D945EC">
        <w:tab/>
        <w:t>Correspondence: e-mail@e-mail.com; Tel.: (optional; include country code; if there are multiple correspondin</w:t>
      </w:r>
      <w:r>
        <w:t>g authors, add author initials)</w:t>
      </w:r>
    </w:p>
    <w:p w:rsidR="002C2E06" w:rsidRPr="00550626" w:rsidRDefault="002C2E06" w:rsidP="001F7E36">
      <w:pPr>
        <w:pStyle w:val="GHB17abstract"/>
      </w:pPr>
      <w:r w:rsidRPr="00550626">
        <w:rPr>
          <w:b/>
        </w:rPr>
        <w:t xml:space="preserve">Abstract: </w:t>
      </w:r>
      <w:r w:rsidRPr="00D945EC">
        <w:t xml:space="preserve">A single paragraph of about </w:t>
      </w:r>
      <w:r w:rsidR="001F7E36">
        <w:rPr>
          <w:color w:val="FF0000"/>
        </w:rPr>
        <w:t>250</w:t>
      </w:r>
      <w:r w:rsidRPr="007F7E03">
        <w:rPr>
          <w:color w:val="FF0000"/>
        </w:rPr>
        <w:t xml:space="preserve"> </w:t>
      </w:r>
      <w:r w:rsidRPr="00D945EC">
        <w:t xml:space="preserve">words maximum. For research articles, abstracts should give a pertinent overview of the work. We strongly encourage authors to use the following style of structured abstracts, but without headings: (1) Background: Place the </w:t>
      </w:r>
      <w:r w:rsidR="000D3E26" w:rsidRPr="00D945EC">
        <w:t>questions addressed in a broad context and highlight</w:t>
      </w:r>
      <w:r w:rsidRPr="00D945EC">
        <w:t xml:space="preserve"> the purpose of the study</w:t>
      </w:r>
      <w:r>
        <w:t>;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rsidR="002C2E06" w:rsidRPr="00550626" w:rsidRDefault="002C2E06" w:rsidP="002C2E06">
      <w:pPr>
        <w:pStyle w:val="GHB18keywords"/>
      </w:pPr>
      <w:r w:rsidRPr="00550626">
        <w:rPr>
          <w:b/>
        </w:rPr>
        <w:t xml:space="preserve">Keywords: </w:t>
      </w:r>
      <w:r w:rsidRPr="00D945EC">
        <w:t xml:space="preserve">keyword 1; keyword 2; keyword 3 (List three to ten pertinent keywords </w:t>
      </w:r>
      <w:r>
        <w:t xml:space="preserve">specific to the article yet </w:t>
      </w:r>
      <w:r w:rsidRPr="00D945EC">
        <w:t>reasonably common within the subject discipline.)</w:t>
      </w:r>
    </w:p>
    <w:p w:rsidR="002C2E06" w:rsidRPr="00550626" w:rsidRDefault="002C2E06" w:rsidP="002C2E06">
      <w:pPr>
        <w:pStyle w:val="GHB19line"/>
      </w:pPr>
    </w:p>
    <w:p w:rsidR="00534AC4" w:rsidRDefault="00534AC4">
      <w:pPr>
        <w:spacing w:after="200" w:line="276" w:lineRule="auto"/>
        <w:jc w:val="left"/>
        <w:rPr>
          <w:rFonts w:eastAsia="Times New Roman"/>
          <w:b/>
          <w:noProof w:val="0"/>
          <w:snapToGrid w:val="0"/>
          <w:szCs w:val="22"/>
          <w:lang w:bidi="en-US"/>
        </w:rPr>
      </w:pPr>
      <w:r>
        <w:br w:type="page"/>
      </w:r>
    </w:p>
    <w:p w:rsidR="00534AC4" w:rsidRPr="006453D9" w:rsidRDefault="00534AC4" w:rsidP="00C62869">
      <w:pPr>
        <w:pStyle w:val="GHB11articletype"/>
        <w:bidi/>
      </w:pPr>
      <w:r>
        <w:rPr>
          <w:rFonts w:hint="cs"/>
          <w:rtl/>
          <w:lang w:bidi="fa-IR"/>
        </w:rPr>
        <w:lastRenderedPageBreak/>
        <w:t xml:space="preserve">نوع </w:t>
      </w:r>
      <w:r w:rsidRPr="00D548AA">
        <w:rPr>
          <w:rFonts w:hint="cs"/>
          <w:rtl/>
          <w:lang w:bidi="ar-SA"/>
        </w:rPr>
        <w:t>مقاله</w:t>
      </w:r>
      <w:r>
        <w:rPr>
          <w:rFonts w:hint="cs"/>
          <w:rtl/>
          <w:lang w:bidi="fa-IR"/>
        </w:rPr>
        <w:t xml:space="preserve">( </w:t>
      </w:r>
      <w:r w:rsidRPr="00C62869">
        <w:rPr>
          <w:rFonts w:hint="cs"/>
          <w:szCs w:val="20"/>
          <w:rtl/>
          <w:lang w:bidi="ar-SA"/>
        </w:rPr>
        <w:t>مقاله</w:t>
      </w:r>
      <w:r>
        <w:rPr>
          <w:rFonts w:hint="cs"/>
          <w:rtl/>
          <w:lang w:bidi="fa-IR"/>
        </w:rPr>
        <w:t xml:space="preserve"> تحقیق</w:t>
      </w:r>
      <w:r w:rsidR="0094704A">
        <w:rPr>
          <w:rFonts w:hint="cs"/>
          <w:rtl/>
          <w:lang w:bidi="fa-IR"/>
        </w:rPr>
        <w:t>ی</w:t>
      </w:r>
      <w:r>
        <w:rPr>
          <w:rFonts w:hint="cs"/>
          <w:rtl/>
          <w:lang w:bidi="fa-IR"/>
        </w:rPr>
        <w:t>، مقاله مروری، و غیره)</w:t>
      </w:r>
    </w:p>
    <w:p w:rsidR="00534AC4" w:rsidRPr="00D548AA" w:rsidRDefault="00534AC4" w:rsidP="00D548AA">
      <w:pPr>
        <w:pStyle w:val="GHB12title"/>
        <w:bidi/>
      </w:pPr>
      <w:r w:rsidRPr="00D548AA">
        <w:rPr>
          <w:rFonts w:hint="cs"/>
          <w:rtl/>
          <w:lang w:bidi="ar-SA"/>
        </w:rPr>
        <w:t>عنوان</w:t>
      </w:r>
    </w:p>
    <w:p w:rsidR="009F5843" w:rsidRPr="00D548AA" w:rsidRDefault="009F5843" w:rsidP="00D548AA">
      <w:pPr>
        <w:pStyle w:val="GHB13authornames"/>
        <w:bidi/>
        <w:rPr>
          <w:rFonts w:ascii="B Nazanin"/>
          <w:b w:val="0"/>
          <w:szCs w:val="20"/>
          <w:rtl/>
        </w:rPr>
      </w:pPr>
      <w:r w:rsidRPr="00D548AA">
        <w:rPr>
          <w:rFonts w:hint="cs"/>
          <w:szCs w:val="20"/>
          <w:rtl/>
          <w:lang w:bidi="ar-SA"/>
        </w:rPr>
        <w:t>نام نام خانوادگی</w:t>
      </w:r>
      <w:r w:rsidRPr="00D548AA">
        <w:rPr>
          <w:rFonts w:ascii="B Nazanin" w:hint="cs"/>
          <w:b w:val="0"/>
          <w:szCs w:val="20"/>
          <w:rtl/>
        </w:rPr>
        <w:t>1</w:t>
      </w:r>
      <w:r w:rsidRPr="00D548AA">
        <w:rPr>
          <w:rFonts w:hint="cs"/>
          <w:szCs w:val="20"/>
          <w:rtl/>
          <w:lang w:bidi="ar-SA"/>
        </w:rPr>
        <w:t>، نام نام خانوادگی</w:t>
      </w:r>
      <w:r w:rsidRPr="00D548AA">
        <w:rPr>
          <w:rFonts w:ascii="B Nazanin" w:hint="cs"/>
          <w:b w:val="0"/>
          <w:szCs w:val="20"/>
          <w:rtl/>
        </w:rPr>
        <w:t>2</w:t>
      </w:r>
      <w:r w:rsidRPr="00D548AA">
        <w:rPr>
          <w:rFonts w:hint="cs"/>
          <w:szCs w:val="20"/>
          <w:rtl/>
          <w:lang w:bidi="ar-SA"/>
        </w:rPr>
        <w:t>، نام نام خانوادگی</w:t>
      </w:r>
      <w:r w:rsidRPr="00D548AA">
        <w:rPr>
          <w:rFonts w:ascii="B Nazanin" w:hint="cs"/>
          <w:b w:val="0"/>
          <w:szCs w:val="20"/>
          <w:rtl/>
        </w:rPr>
        <w:t>2*</w:t>
      </w:r>
    </w:p>
    <w:p w:rsidR="00534AC4" w:rsidRDefault="009F5843" w:rsidP="009820AB">
      <w:pPr>
        <w:pStyle w:val="GHB16affiliation"/>
        <w:bidi/>
        <w:rPr>
          <w:rtl/>
          <w:lang w:bidi="fa-IR"/>
        </w:rPr>
      </w:pPr>
      <w:r>
        <w:rPr>
          <w:rFonts w:hint="cs"/>
          <w:rtl/>
          <w:lang w:bidi="fa-IR"/>
        </w:rPr>
        <w:t xml:space="preserve">1 </w:t>
      </w:r>
      <w:r w:rsidRPr="009F5843">
        <w:rPr>
          <w:rFonts w:cs="Times New Roman" w:hint="cs"/>
          <w:rtl/>
          <w:lang w:bidi="fa-IR"/>
        </w:rPr>
        <w:t>–</w:t>
      </w:r>
      <w:r>
        <w:rPr>
          <w:rFonts w:hint="cs"/>
          <w:rtl/>
          <w:lang w:bidi="fa-IR"/>
        </w:rPr>
        <w:t xml:space="preserve"> محل </w:t>
      </w:r>
      <w:r w:rsidRPr="009820AB">
        <w:rPr>
          <w:rFonts w:hint="cs"/>
          <w:szCs w:val="16"/>
          <w:rtl/>
          <w:lang w:bidi="ar-SA"/>
        </w:rPr>
        <w:t>کار</w:t>
      </w:r>
      <w:r>
        <w:rPr>
          <w:rFonts w:hint="cs"/>
          <w:rtl/>
          <w:lang w:bidi="fa-IR"/>
        </w:rPr>
        <w:t>؛ ایمیل</w:t>
      </w:r>
    </w:p>
    <w:p w:rsidR="009F5843" w:rsidRDefault="00C62869" w:rsidP="009820AB">
      <w:pPr>
        <w:pStyle w:val="GHB16affiliation"/>
        <w:bidi/>
        <w:rPr>
          <w:rtl/>
          <w:lang w:bidi="fa-IR"/>
        </w:rPr>
      </w:pPr>
      <w:r w:rsidRPr="00C62869">
        <w:rPr>
          <w:rFonts w:ascii="B Nazanin" w:hint="cs"/>
          <w:sz w:val="18"/>
          <w:rtl/>
        </w:rPr>
        <w:t xml:space="preserve">2 </w:t>
      </w:r>
      <w:r w:rsidR="009F5843" w:rsidRPr="00C62869">
        <w:rPr>
          <w:rFonts w:ascii="Times New Roman" w:hAnsi="Times New Roman" w:cs="Times New Roman" w:hint="cs"/>
          <w:sz w:val="18"/>
          <w:rtl/>
        </w:rPr>
        <w:t>–</w:t>
      </w:r>
      <w:r w:rsidR="009F5843" w:rsidRPr="00C62869">
        <w:rPr>
          <w:rFonts w:hint="cs"/>
          <w:rtl/>
          <w:lang w:bidi="ar-SA"/>
        </w:rPr>
        <w:t xml:space="preserve"> محل</w:t>
      </w:r>
      <w:r w:rsidR="009F5843">
        <w:rPr>
          <w:rFonts w:hint="cs"/>
          <w:rtl/>
          <w:lang w:bidi="fa-IR"/>
        </w:rPr>
        <w:t xml:space="preserve"> کار؛ ایمیل</w:t>
      </w:r>
    </w:p>
    <w:p w:rsidR="009F5843" w:rsidRDefault="00E14175" w:rsidP="00C62869">
      <w:pPr>
        <w:pStyle w:val="GHB16affiliation"/>
        <w:bidi/>
        <w:rPr>
          <w:rtl/>
          <w:lang w:bidi="fa-IR"/>
        </w:rPr>
      </w:pPr>
      <w:r>
        <w:rPr>
          <w:rFonts w:hint="cs"/>
          <w:rtl/>
          <w:lang w:bidi="fa-IR"/>
        </w:rPr>
        <w:t xml:space="preserve">* </w:t>
      </w:r>
      <w:r w:rsidR="009F5843">
        <w:rPr>
          <w:rFonts w:hint="cs"/>
          <w:rtl/>
          <w:lang w:bidi="fa-IR"/>
        </w:rPr>
        <w:t xml:space="preserve">نویسنده </w:t>
      </w:r>
      <w:r w:rsidR="009F5843" w:rsidRPr="00C62869">
        <w:rPr>
          <w:rFonts w:hint="cs"/>
          <w:szCs w:val="16"/>
          <w:rtl/>
          <w:lang w:bidi="ar-SA"/>
        </w:rPr>
        <w:t>مخاطب</w:t>
      </w:r>
      <w:r w:rsidR="009F5843">
        <w:rPr>
          <w:rFonts w:hint="cs"/>
          <w:rtl/>
          <w:lang w:bidi="fa-IR"/>
        </w:rPr>
        <w:t>: ایمیل؛ تلفن: (اختیاری)</w:t>
      </w:r>
    </w:p>
    <w:p w:rsidR="009F5843" w:rsidRDefault="009F5843" w:rsidP="009F5843">
      <w:pPr>
        <w:bidi/>
        <w:rPr>
          <w:rtl/>
          <w:lang w:eastAsia="de-DE" w:bidi="fa-IR"/>
        </w:rPr>
      </w:pPr>
    </w:p>
    <w:p w:rsidR="00E14175" w:rsidRPr="00407BFD" w:rsidRDefault="009F5843" w:rsidP="001F7E36">
      <w:pPr>
        <w:pStyle w:val="GHB17abstract"/>
        <w:bidi/>
        <w:rPr>
          <w:bCs/>
          <w:rtl/>
          <w:lang w:bidi="fa-IR"/>
        </w:rPr>
      </w:pPr>
      <w:r w:rsidRPr="00D548AA">
        <w:rPr>
          <w:rFonts w:hint="cs"/>
          <w:bCs/>
          <w:rtl/>
          <w:lang w:bidi="fa-IR"/>
        </w:rPr>
        <w:t>چکیده:</w:t>
      </w:r>
      <w:r w:rsidRPr="009F5843">
        <w:rPr>
          <w:rFonts w:hint="cs"/>
          <w:b/>
          <w:rtl/>
          <w:lang w:bidi="fa-IR"/>
        </w:rPr>
        <w:t xml:space="preserve"> </w:t>
      </w:r>
      <w:r w:rsidRPr="00C62869">
        <w:rPr>
          <w:rFonts w:hint="cs"/>
          <w:rtl/>
          <w:lang w:bidi="ar-SA"/>
        </w:rPr>
        <w:t>چکیده</w:t>
      </w:r>
      <w:r>
        <w:rPr>
          <w:rFonts w:hint="cs"/>
          <w:rtl/>
          <w:lang w:bidi="fa-IR"/>
        </w:rPr>
        <w:t xml:space="preserve"> دارای </w:t>
      </w:r>
      <w:r w:rsidR="00E14175">
        <w:rPr>
          <w:rFonts w:hint="cs"/>
          <w:rtl/>
          <w:lang w:bidi="fa-IR"/>
        </w:rPr>
        <w:t xml:space="preserve">یک پاراگراف و </w:t>
      </w:r>
      <w:r>
        <w:rPr>
          <w:rFonts w:hint="cs"/>
          <w:rtl/>
          <w:lang w:bidi="fa-IR"/>
        </w:rPr>
        <w:t xml:space="preserve">حداکثر </w:t>
      </w:r>
      <w:r w:rsidR="001F7E36">
        <w:rPr>
          <w:rFonts w:hint="cs"/>
          <w:color w:val="FF0000"/>
          <w:rtl/>
          <w:lang w:bidi="fa-IR"/>
        </w:rPr>
        <w:t>250</w:t>
      </w:r>
      <w:r w:rsidRPr="001F7E36">
        <w:rPr>
          <w:rFonts w:hint="cs"/>
          <w:color w:val="FF0000"/>
          <w:rtl/>
          <w:lang w:bidi="fa-IR"/>
        </w:rPr>
        <w:t xml:space="preserve"> </w:t>
      </w:r>
      <w:r>
        <w:rPr>
          <w:rFonts w:hint="cs"/>
          <w:rtl/>
          <w:lang w:bidi="fa-IR"/>
        </w:rPr>
        <w:t xml:space="preserve">کلمه </w:t>
      </w:r>
      <w:r w:rsidR="00E14175">
        <w:rPr>
          <w:rFonts w:hint="cs"/>
          <w:rtl/>
          <w:lang w:bidi="fa-IR"/>
        </w:rPr>
        <w:t xml:space="preserve">باشد و در مقالات پژوهشی چکیده نمای کلی کار </w:t>
      </w:r>
      <w:r w:rsidR="00E14175" w:rsidRPr="00E14175">
        <w:rPr>
          <w:rFonts w:hint="cs"/>
          <w:rtl/>
          <w:lang w:bidi="fa-IR"/>
        </w:rPr>
        <w:t>تحقیق</w:t>
      </w:r>
      <w:r w:rsidR="00E14175">
        <w:rPr>
          <w:rFonts w:hint="cs"/>
          <w:rtl/>
          <w:lang w:bidi="fa-IR"/>
        </w:rPr>
        <w:t xml:space="preserve"> را باید نشان دهد. برای این منظور به شدت توصیه می شود که از شیوه ساختار یافته ولی بدون عنوان های درج شده استفاده نمایند:</w:t>
      </w:r>
      <w:r w:rsidR="00407BFD">
        <w:rPr>
          <w:rFonts w:hint="cs"/>
          <w:rtl/>
          <w:lang w:bidi="fa-IR"/>
        </w:rPr>
        <w:t xml:space="preserve"> </w:t>
      </w:r>
      <w:r w:rsidR="00E14175">
        <w:rPr>
          <w:rFonts w:hint="cs"/>
          <w:rtl/>
          <w:lang w:bidi="fa-IR"/>
        </w:rPr>
        <w:t xml:space="preserve">(1) </w:t>
      </w:r>
      <w:r w:rsidR="00E14175" w:rsidRPr="00E14175">
        <w:rPr>
          <w:rFonts w:hint="cs"/>
          <w:rtl/>
          <w:lang w:bidi="fa-IR"/>
        </w:rPr>
        <w:t xml:space="preserve">پیشینه تحقیق: سوال اصلی تحقیق در این قسمت درج  و هدف مطالعه را به </w:t>
      </w:r>
      <w:r w:rsidR="00407BFD">
        <w:rPr>
          <w:rFonts w:hint="cs"/>
          <w:rtl/>
          <w:lang w:bidi="fa-IR"/>
        </w:rPr>
        <w:t xml:space="preserve">صورت واضح در این قسمت نوشته شود؛ </w:t>
      </w:r>
      <w:r w:rsidR="00207EEB" w:rsidRPr="00407BFD">
        <w:rPr>
          <w:rFonts w:hint="cs"/>
          <w:rtl/>
          <w:lang w:bidi="fa-IR"/>
        </w:rPr>
        <w:t xml:space="preserve">(2) مواد و روش:  به صورت مختصر روش اصلی مورد استفاده برای </w:t>
      </w:r>
      <w:r w:rsidR="00407BFD">
        <w:rPr>
          <w:rFonts w:hint="cs"/>
          <w:rtl/>
          <w:lang w:bidi="fa-IR"/>
        </w:rPr>
        <w:t>تحقیق در این قسمت نوشته شود؛</w:t>
      </w:r>
      <w:r w:rsidR="00207EEB" w:rsidRPr="00407BFD">
        <w:rPr>
          <w:rFonts w:hint="cs"/>
          <w:rtl/>
          <w:lang w:bidi="fa-IR"/>
        </w:rPr>
        <w:t xml:space="preserve">(3) نتایج: به صورت خلاصه یافته </w:t>
      </w:r>
      <w:r w:rsidR="00407BFD">
        <w:rPr>
          <w:rFonts w:hint="cs"/>
          <w:rtl/>
          <w:lang w:bidi="fa-IR"/>
        </w:rPr>
        <w:t xml:space="preserve">های تحقیق در این قسمت نوشته شود؛ </w:t>
      </w:r>
      <w:r w:rsidR="00207EEB" w:rsidRPr="00407BFD">
        <w:rPr>
          <w:rFonts w:hint="cs"/>
          <w:rtl/>
          <w:lang w:bidi="fa-IR"/>
        </w:rPr>
        <w:t xml:space="preserve">(4)  نتیجه گیری و تفسیر نهایی نتایج به صورت خلاصه در این بخش نوشته شود. </w:t>
      </w:r>
      <w:r w:rsidR="0033072C" w:rsidRPr="00407BFD">
        <w:rPr>
          <w:rFonts w:hint="cs"/>
          <w:rtl/>
          <w:lang w:bidi="fa-IR"/>
        </w:rPr>
        <w:t>چکیده باید نمایش عینی از مقاله باشد و نباید حاوی نتایجی که در متن اصلی ارائه و اثبات نشده باشد و نتیجه گیری نباید اغراق آمیز نوشته شود.</w:t>
      </w:r>
    </w:p>
    <w:p w:rsidR="009F5843" w:rsidRPr="009F5843" w:rsidRDefault="009F5843" w:rsidP="00E14175">
      <w:pPr>
        <w:pStyle w:val="GHB17abstract"/>
        <w:bidi/>
        <w:ind w:left="118"/>
        <w:rPr>
          <w:bCs/>
          <w:rtl/>
          <w:lang w:bidi="fa-IR"/>
        </w:rPr>
      </w:pPr>
    </w:p>
    <w:p w:rsidR="003C7A11" w:rsidRDefault="003C7A11" w:rsidP="00874C9A">
      <w:pPr>
        <w:pStyle w:val="GHB18keywords"/>
        <w:bidi/>
        <w:rPr>
          <w:rtl/>
          <w:lang w:bidi="fa-IR"/>
        </w:rPr>
      </w:pPr>
      <w:r w:rsidRPr="00D548AA">
        <w:rPr>
          <w:rFonts w:hint="cs"/>
          <w:b/>
          <w:bCs/>
          <w:rtl/>
          <w:lang w:bidi="ar-SA"/>
        </w:rPr>
        <w:t>کلمات کلیدی</w:t>
      </w:r>
      <w:r w:rsidRPr="00D548AA">
        <w:rPr>
          <w:rFonts w:ascii="B Nazanin" w:hint="cs"/>
          <w:b/>
          <w:bCs/>
          <w:rtl/>
        </w:rPr>
        <w:t>:</w:t>
      </w:r>
      <w:r w:rsidR="00874C9A">
        <w:t xml:space="preserve"> </w:t>
      </w:r>
      <w:r w:rsidR="00874C9A">
        <w:rPr>
          <w:rFonts w:hint="cs"/>
          <w:rtl/>
          <w:lang w:bidi="fa-IR"/>
        </w:rPr>
        <w:t xml:space="preserve"> </w:t>
      </w:r>
      <w:r w:rsidR="00874C9A" w:rsidRPr="00874C9A">
        <w:rPr>
          <w:rFonts w:hint="cs"/>
          <w:b/>
          <w:rtl/>
          <w:lang w:bidi="fa-IR"/>
        </w:rPr>
        <w:t>کلمه کلیدی 1، کلمه کلیدی 2، کلمه کلیدی 3، (کلمات کلیدی از سه تا ده مربوط به مقاله را که در زمینه موضوعی به طور منطقی متداول می باشند، نوشته شود)</w:t>
      </w:r>
    </w:p>
    <w:tbl>
      <w:tblPr>
        <w:tblpPr w:leftFromText="198" w:rightFromText="198" w:vertAnchor="page" w:horzAnchor="margin" w:tblpXSpec="right" w:tblpY="7695"/>
        <w:tblW w:w="2410" w:type="dxa"/>
        <w:tblLayout w:type="fixed"/>
        <w:tblCellMar>
          <w:left w:w="0" w:type="dxa"/>
          <w:right w:w="0" w:type="dxa"/>
        </w:tblCellMar>
        <w:tblLook w:val="04A0" w:firstRow="1" w:lastRow="0" w:firstColumn="1" w:lastColumn="0" w:noHBand="0" w:noVBand="1"/>
      </w:tblPr>
      <w:tblGrid>
        <w:gridCol w:w="2410"/>
      </w:tblGrid>
      <w:tr w:rsidR="00664821" w:rsidRPr="00401235" w:rsidTr="00664821">
        <w:tc>
          <w:tcPr>
            <w:tcW w:w="2410" w:type="dxa"/>
            <w:shd w:val="clear" w:color="auto" w:fill="auto"/>
          </w:tcPr>
          <w:p w:rsidR="00664821" w:rsidRPr="00401235" w:rsidRDefault="00664821" w:rsidP="00664821">
            <w:pPr>
              <w:adjustRightInd w:val="0"/>
              <w:snapToGrid w:val="0"/>
              <w:spacing w:before="60" w:line="240" w:lineRule="atLeast"/>
              <w:ind w:right="113"/>
              <w:rPr>
                <w:rFonts w:eastAsia="等线"/>
                <w:bCs/>
                <w:sz w:val="14"/>
                <w:szCs w:val="14"/>
                <w:lang w:bidi="en-US"/>
              </w:rPr>
            </w:pPr>
          </w:p>
        </w:tc>
      </w:tr>
    </w:tbl>
    <w:p w:rsidR="00791151" w:rsidRDefault="00791151" w:rsidP="00874C9A">
      <w:pPr>
        <w:bidi/>
        <w:rPr>
          <w:rtl/>
          <w:lang w:eastAsia="de-DE" w:bidi="fa-IR"/>
        </w:rPr>
      </w:pPr>
    </w:p>
    <w:p w:rsidR="00791151" w:rsidRPr="00791151" w:rsidRDefault="00791151" w:rsidP="00CC4290">
      <w:pPr>
        <w:pStyle w:val="Heading1"/>
        <w:numPr>
          <w:ilvl w:val="0"/>
          <w:numId w:val="0"/>
        </w:numPr>
        <w:spacing w:before="0" w:after="0"/>
        <w:ind w:left="401" w:right="567"/>
        <w:jc w:val="lowKashida"/>
        <w:rPr>
          <w:rFonts w:cs="B Nazanin"/>
          <w:sz w:val="18"/>
          <w:szCs w:val="18"/>
        </w:rPr>
      </w:pPr>
      <w:r>
        <w:rPr>
          <w:rtl/>
          <w:lang w:eastAsia="de-DE" w:bidi="fa-IR"/>
        </w:rPr>
        <w:br w:type="page"/>
      </w:r>
      <w:r w:rsidRPr="00791151">
        <w:rPr>
          <w:rFonts w:cs="B Nazanin" w:hint="cs"/>
          <w:sz w:val="18"/>
          <w:szCs w:val="18"/>
          <w:rtl/>
        </w:rPr>
        <w:lastRenderedPageBreak/>
        <w:t xml:space="preserve">مقدمه (فونت </w:t>
      </w:r>
      <w:r w:rsidRPr="00791151">
        <w:rPr>
          <w:rFonts w:cs="B Nazanin"/>
          <w:sz w:val="18"/>
          <w:szCs w:val="18"/>
        </w:rPr>
        <w:t xml:space="preserve">B </w:t>
      </w:r>
      <w:bookmarkStart w:id="0" w:name="OLE_LINK21"/>
      <w:bookmarkStart w:id="1" w:name="OLE_LINK22"/>
      <w:proofErr w:type="spellStart"/>
      <w:r w:rsidRPr="00791151">
        <w:rPr>
          <w:rFonts w:cs="B Nazanin"/>
          <w:sz w:val="18"/>
          <w:szCs w:val="18"/>
        </w:rPr>
        <w:t>Nazanin</w:t>
      </w:r>
      <w:proofErr w:type="spellEnd"/>
      <w:r w:rsidRPr="00791151">
        <w:rPr>
          <w:rFonts w:cs="B Nazanin" w:hint="cs"/>
          <w:sz w:val="18"/>
          <w:szCs w:val="18"/>
          <w:rtl/>
        </w:rPr>
        <w:t xml:space="preserve"> </w:t>
      </w:r>
      <w:bookmarkEnd w:id="0"/>
      <w:bookmarkEnd w:id="1"/>
      <w:r w:rsidRPr="00791151">
        <w:rPr>
          <w:rFonts w:cs="B Nazanin" w:hint="cs"/>
          <w:sz w:val="18"/>
          <w:szCs w:val="18"/>
          <w:rtl/>
        </w:rPr>
        <w:t xml:space="preserve">- اندازه </w:t>
      </w:r>
      <w:r>
        <w:rPr>
          <w:rFonts w:cs="B Nazanin" w:hint="cs"/>
          <w:sz w:val="18"/>
          <w:szCs w:val="18"/>
          <w:rtl/>
        </w:rPr>
        <w:t>9</w:t>
      </w:r>
      <w:r w:rsidRPr="00791151">
        <w:rPr>
          <w:rFonts w:cs="B Nazanin" w:hint="cs"/>
          <w:sz w:val="18"/>
          <w:szCs w:val="18"/>
          <w:rtl/>
        </w:rPr>
        <w:t xml:space="preserve"> - پررنگ)</w:t>
      </w:r>
    </w:p>
    <w:p w:rsidR="00791151" w:rsidRPr="00791151" w:rsidRDefault="00791151" w:rsidP="00CC4290">
      <w:pPr>
        <w:tabs>
          <w:tab w:val="left" w:pos="3592"/>
          <w:tab w:val="left" w:pos="4442"/>
          <w:tab w:val="left" w:pos="4584"/>
          <w:tab w:val="left" w:pos="5293"/>
        </w:tabs>
        <w:bidi/>
        <w:ind w:left="401" w:right="567"/>
        <w:rPr>
          <w:rFonts w:cs="B Nazanin"/>
          <w:sz w:val="18"/>
          <w:szCs w:val="18"/>
          <w:rtl/>
          <w:lang w:bidi="fa-IR"/>
        </w:rPr>
      </w:pPr>
      <w:r w:rsidRPr="00791151">
        <w:rPr>
          <w:rFonts w:cs="B Nazanin" w:hint="cs"/>
          <w:sz w:val="18"/>
          <w:szCs w:val="18"/>
          <w:rtl/>
          <w:lang w:bidi="fa-IR"/>
        </w:rPr>
        <w:t>مقالات بايد در قالب نرم افزار مایکروسافت وُرد (</w:t>
      </w:r>
      <w:r w:rsidRPr="00791151">
        <w:rPr>
          <w:rFonts w:cs="B Nazanin"/>
          <w:sz w:val="18"/>
          <w:szCs w:val="18"/>
          <w:lang w:bidi="fa-IR"/>
        </w:rPr>
        <w:t>2007</w:t>
      </w:r>
      <w:r w:rsidRPr="00791151">
        <w:rPr>
          <w:rFonts w:cs="B Nazanin" w:hint="cs"/>
          <w:sz w:val="18"/>
          <w:szCs w:val="18"/>
          <w:rtl/>
          <w:lang w:bidi="fa-IR"/>
        </w:rPr>
        <w:t xml:space="preserve"> یا </w:t>
      </w:r>
      <w:r w:rsidRPr="00791151">
        <w:rPr>
          <w:rFonts w:cs="B Nazanin"/>
          <w:sz w:val="18"/>
          <w:szCs w:val="18"/>
          <w:lang w:bidi="fa-IR"/>
        </w:rPr>
        <w:t>MS-Word - 2003</w:t>
      </w:r>
      <w:r w:rsidRPr="00791151">
        <w:rPr>
          <w:rFonts w:cs="B Nazanin" w:hint="cs"/>
          <w:sz w:val="18"/>
          <w:szCs w:val="18"/>
          <w:rtl/>
          <w:lang w:bidi="fa-IR"/>
        </w:rPr>
        <w:t xml:space="preserve">) ارسال گردد. متن اصلي مقاله به صورت تك ستوني </w:t>
      </w:r>
      <w:bookmarkStart w:id="2" w:name="OLE_LINK23"/>
      <w:bookmarkStart w:id="3" w:name="OLE_LINK24"/>
      <w:r w:rsidRPr="00791151">
        <w:rPr>
          <w:rFonts w:cs="B Nazanin" w:hint="cs"/>
          <w:sz w:val="18"/>
          <w:szCs w:val="18"/>
          <w:rtl/>
          <w:lang w:bidi="fa-IR"/>
        </w:rPr>
        <w:t xml:space="preserve">با فونت </w:t>
      </w:r>
      <w:r w:rsidRPr="00791151">
        <w:rPr>
          <w:rFonts w:cs="B Nazanin"/>
          <w:sz w:val="18"/>
          <w:szCs w:val="18"/>
          <w:lang w:bidi="fa-IR"/>
        </w:rPr>
        <w:t xml:space="preserve">B </w:t>
      </w:r>
      <w:r w:rsidRPr="00791151">
        <w:rPr>
          <w:rFonts w:cs="B Nazanin"/>
          <w:sz w:val="18"/>
          <w:szCs w:val="18"/>
        </w:rPr>
        <w:t>Nazanin</w:t>
      </w:r>
      <w:r w:rsidRPr="00791151">
        <w:rPr>
          <w:rFonts w:cs="B Nazanin" w:hint="cs"/>
          <w:sz w:val="18"/>
          <w:szCs w:val="18"/>
          <w:rtl/>
        </w:rPr>
        <w:t xml:space="preserve"> </w:t>
      </w:r>
      <w:bookmarkEnd w:id="2"/>
      <w:bookmarkEnd w:id="3"/>
      <w:r w:rsidRPr="00791151">
        <w:rPr>
          <w:rFonts w:cs="B Nazanin" w:hint="cs"/>
          <w:sz w:val="18"/>
          <w:szCs w:val="18"/>
          <w:rtl/>
          <w:lang w:bidi="fa-IR"/>
        </w:rPr>
        <w:t xml:space="preserve">- اندازة </w:t>
      </w:r>
      <w:r>
        <w:rPr>
          <w:rFonts w:cs="B Nazanin" w:hint="cs"/>
          <w:sz w:val="18"/>
          <w:szCs w:val="18"/>
          <w:rtl/>
          <w:lang w:bidi="fa-IR"/>
        </w:rPr>
        <w:t>9</w:t>
      </w:r>
      <w:r w:rsidRPr="00791151">
        <w:rPr>
          <w:rFonts w:cs="B Nazanin" w:hint="cs"/>
          <w:sz w:val="18"/>
          <w:szCs w:val="18"/>
          <w:rtl/>
          <w:lang w:bidi="fa-IR"/>
        </w:rPr>
        <w:t xml:space="preserve"> - تك فاصله تهيه شود. عنوان بخش‌های اصلی با فونت </w:t>
      </w:r>
      <w:r w:rsidRPr="00791151">
        <w:rPr>
          <w:rFonts w:cs="B Nazanin"/>
          <w:sz w:val="18"/>
          <w:szCs w:val="18"/>
          <w:lang w:bidi="fa-IR"/>
        </w:rPr>
        <w:t xml:space="preserve">B </w:t>
      </w:r>
      <w:r w:rsidRPr="00791151">
        <w:rPr>
          <w:rFonts w:cs="B Nazanin"/>
          <w:sz w:val="18"/>
          <w:szCs w:val="18"/>
        </w:rPr>
        <w:t>Nazanin</w:t>
      </w:r>
      <w:r w:rsidRPr="00791151">
        <w:rPr>
          <w:rFonts w:cs="B Nazanin" w:hint="cs"/>
          <w:sz w:val="18"/>
          <w:szCs w:val="18"/>
          <w:rtl/>
        </w:rPr>
        <w:t xml:space="preserve"> </w:t>
      </w:r>
      <w:r w:rsidRPr="00791151">
        <w:rPr>
          <w:rFonts w:cs="B Nazanin" w:hint="cs"/>
          <w:sz w:val="18"/>
          <w:szCs w:val="18"/>
          <w:rtl/>
          <w:lang w:bidi="fa-IR"/>
        </w:rPr>
        <w:t xml:space="preserve">و اندازه </w:t>
      </w:r>
      <w:r>
        <w:rPr>
          <w:rFonts w:cs="B Nazanin" w:hint="cs"/>
          <w:sz w:val="18"/>
          <w:szCs w:val="18"/>
          <w:rtl/>
          <w:lang w:bidi="fa-IR"/>
        </w:rPr>
        <w:t>9</w:t>
      </w:r>
      <w:r w:rsidRPr="00791151">
        <w:rPr>
          <w:rFonts w:cs="B Nazanin" w:hint="cs"/>
          <w:sz w:val="18"/>
          <w:szCs w:val="18"/>
          <w:rtl/>
          <w:lang w:bidi="fa-IR"/>
        </w:rPr>
        <w:t>- پررنگ و عنوان زيربخش‌ها با اندازه 11- پررنگ تايپ شود. تنظيمات صفحه باید از بالای صفحه 3 سانتیمتر و از پايين، چپ و راست صفحه 5/2 سانتيمتر باشد. در مقدمه به بيان مسأله، اهميت موضوع، ادبیات و پيشينه، اهداف و فرضيه‌هاي پژوهش پرداخته</w:t>
      </w:r>
      <w:r w:rsidRPr="00791151">
        <w:rPr>
          <w:rFonts w:cs="B Nazanin"/>
          <w:sz w:val="18"/>
          <w:szCs w:val="18"/>
          <w:lang w:bidi="fa-IR"/>
        </w:rPr>
        <w:t xml:space="preserve"> </w:t>
      </w:r>
      <w:r w:rsidRPr="00791151">
        <w:rPr>
          <w:rFonts w:cs="B Nazanin" w:hint="cs"/>
          <w:sz w:val="18"/>
          <w:szCs w:val="18"/>
          <w:rtl/>
          <w:lang w:bidi="fa-IR"/>
        </w:rPr>
        <w:t>‌شود (</w:t>
      </w:r>
      <w:r w:rsidRPr="00791151">
        <w:rPr>
          <w:rFonts w:eastAsia="Batang" w:cs="B Nazanin" w:hint="cs"/>
          <w:sz w:val="18"/>
          <w:szCs w:val="18"/>
          <w:rtl/>
          <w:lang w:bidi="fa-IR"/>
        </w:rPr>
        <w:t>مقالات غیر پژوهشی از اين چارچوب مستثني هستند).</w:t>
      </w:r>
      <w:r w:rsidRPr="00791151">
        <w:rPr>
          <w:rFonts w:cs="B Nazanin" w:hint="cs"/>
          <w:sz w:val="18"/>
          <w:szCs w:val="18"/>
          <w:rtl/>
          <w:lang w:bidi="fa-IR"/>
        </w:rPr>
        <w:t xml:space="preserve"> طول مقاله با شكلها و جدولها نبايد حداقل از 5 صفحه کمتر و حداکثر از 20 صفحه بيشتر باشد. برای رفرنس دهی داخل متن، باید از رفرنس دهی ونکوور به صورت عدد در داخل براکته استفاده گردد اعداد داخل براکته نیز باید به صورت اعداد انگلیسی باشد و از استفاده از اعداد فارسی جدا خودداری گردد مانند </w:t>
      </w:r>
      <w:r w:rsidRPr="00791151">
        <w:rPr>
          <w:rFonts w:cs="B Nazanin"/>
          <w:sz w:val="18"/>
          <w:szCs w:val="18"/>
          <w:lang w:bidi="fa-IR"/>
        </w:rPr>
        <w:t>[1]</w:t>
      </w:r>
      <w:r w:rsidRPr="00791151">
        <w:rPr>
          <w:rFonts w:cs="B Nazanin" w:hint="cs"/>
          <w:sz w:val="18"/>
          <w:szCs w:val="18"/>
          <w:rtl/>
          <w:lang w:bidi="fa-IR"/>
        </w:rPr>
        <w:t xml:space="preserve"> و یا </w:t>
      </w:r>
      <w:r w:rsidRPr="00791151">
        <w:rPr>
          <w:rFonts w:cs="B Nazanin"/>
          <w:sz w:val="18"/>
          <w:szCs w:val="18"/>
          <w:lang w:bidi="fa-IR"/>
        </w:rPr>
        <w:t>[4-6]</w:t>
      </w:r>
      <w:r w:rsidRPr="00791151">
        <w:rPr>
          <w:rFonts w:cs="B Nazanin" w:hint="cs"/>
          <w:sz w:val="18"/>
          <w:szCs w:val="18"/>
          <w:rtl/>
          <w:lang w:bidi="fa-IR"/>
        </w:rPr>
        <w:t xml:space="preserve"> و یا </w:t>
      </w:r>
      <w:r w:rsidRPr="00791151">
        <w:rPr>
          <w:rFonts w:cs="B Nazanin"/>
          <w:sz w:val="18"/>
          <w:szCs w:val="18"/>
          <w:lang w:bidi="fa-IR"/>
        </w:rPr>
        <w:t>[8,12]</w:t>
      </w:r>
      <w:r w:rsidRPr="00791151">
        <w:rPr>
          <w:rFonts w:cs="B Nazanin" w:hint="cs"/>
          <w:sz w:val="18"/>
          <w:szCs w:val="18"/>
          <w:rtl/>
          <w:lang w:bidi="fa-IR"/>
        </w:rPr>
        <w:t>.</w:t>
      </w:r>
    </w:p>
    <w:p w:rsidR="00791151" w:rsidRPr="00791151" w:rsidRDefault="00791151" w:rsidP="00CC4290">
      <w:pPr>
        <w:pStyle w:val="8"/>
        <w:ind w:left="401" w:right="567"/>
        <w:rPr>
          <w:sz w:val="18"/>
          <w:szCs w:val="18"/>
          <w:rtl/>
        </w:rPr>
      </w:pPr>
    </w:p>
    <w:p w:rsidR="00791151" w:rsidRPr="00791151" w:rsidRDefault="00791151" w:rsidP="00CC4290">
      <w:pPr>
        <w:pStyle w:val="8"/>
        <w:ind w:left="401" w:right="567"/>
        <w:rPr>
          <w:sz w:val="18"/>
          <w:szCs w:val="18"/>
          <w:rtl/>
        </w:rPr>
      </w:pPr>
      <w:r w:rsidRPr="00791151">
        <w:rPr>
          <w:rFonts w:hint="cs"/>
          <w:sz w:val="18"/>
          <w:szCs w:val="18"/>
          <w:rtl/>
        </w:rPr>
        <w:t>روش تحقيق (</w:t>
      </w:r>
      <w:r w:rsidRPr="00791151">
        <w:rPr>
          <w:rFonts w:hint="cs"/>
          <w:sz w:val="18"/>
          <w:szCs w:val="18"/>
          <w:rtl/>
          <w:lang w:bidi="ar-SA"/>
        </w:rPr>
        <w:t xml:space="preserve">فونت </w:t>
      </w:r>
      <w:r w:rsidRPr="00791151">
        <w:rPr>
          <w:sz w:val="18"/>
          <w:szCs w:val="18"/>
        </w:rPr>
        <w:t>B Nazanin</w:t>
      </w:r>
      <w:r w:rsidRPr="00791151">
        <w:rPr>
          <w:rFonts w:hint="cs"/>
          <w:sz w:val="18"/>
          <w:szCs w:val="18"/>
          <w:rtl/>
        </w:rPr>
        <w:t xml:space="preserve"> - اندازه </w:t>
      </w:r>
      <w:r>
        <w:rPr>
          <w:rFonts w:hint="cs"/>
          <w:sz w:val="18"/>
          <w:szCs w:val="18"/>
          <w:rtl/>
        </w:rPr>
        <w:t>9</w:t>
      </w:r>
      <w:r w:rsidRPr="00791151">
        <w:rPr>
          <w:rFonts w:hint="cs"/>
          <w:sz w:val="18"/>
          <w:szCs w:val="18"/>
          <w:rtl/>
        </w:rPr>
        <w:t xml:space="preserve"> - پررنگ)</w:t>
      </w:r>
    </w:p>
    <w:p w:rsidR="00791151" w:rsidRPr="00791151" w:rsidRDefault="00791151" w:rsidP="00CC4290">
      <w:pPr>
        <w:bidi/>
        <w:ind w:left="401" w:right="567"/>
        <w:rPr>
          <w:rFonts w:cs="B Nazanin"/>
          <w:sz w:val="18"/>
          <w:szCs w:val="18"/>
          <w:rtl/>
          <w:lang w:bidi="fa-IR"/>
        </w:rPr>
      </w:pPr>
      <w:r w:rsidRPr="00791151">
        <w:rPr>
          <w:rFonts w:eastAsia="Times New Roman" w:cs="B Nazanin" w:hint="cs"/>
          <w:sz w:val="18"/>
          <w:szCs w:val="18"/>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sidRPr="00791151">
        <w:rPr>
          <w:rFonts w:cs="B Nazanin" w:hint="cs"/>
          <w:sz w:val="18"/>
          <w:szCs w:val="18"/>
          <w:rtl/>
        </w:rPr>
        <w:t>(</w:t>
      </w:r>
      <w:r w:rsidRPr="00791151">
        <w:rPr>
          <w:rFonts w:eastAsia="Times New Roman" w:cs="B Nazanin" w:hint="cs"/>
          <w:sz w:val="18"/>
          <w:szCs w:val="18"/>
          <w:rtl/>
        </w:rPr>
        <w:t>مقالات غیر پژوهشی از اين چارچوب مستثني هستند).</w:t>
      </w:r>
    </w:p>
    <w:p w:rsidR="00791151" w:rsidRPr="00791151" w:rsidRDefault="00791151" w:rsidP="00CC4290">
      <w:pPr>
        <w:bidi/>
        <w:ind w:left="401" w:right="567"/>
        <w:rPr>
          <w:rFonts w:cs="B Nazanin"/>
          <w:sz w:val="18"/>
          <w:szCs w:val="18"/>
          <w:rtl/>
          <w:lang w:bidi="fa-IR"/>
        </w:rPr>
      </w:pPr>
    </w:p>
    <w:p w:rsidR="00791151" w:rsidRPr="00791151" w:rsidRDefault="00791151" w:rsidP="00CC4290">
      <w:pPr>
        <w:pStyle w:val="8"/>
        <w:ind w:left="401" w:right="567"/>
        <w:rPr>
          <w:sz w:val="18"/>
          <w:szCs w:val="18"/>
          <w:rtl/>
        </w:rPr>
      </w:pPr>
      <w:r w:rsidRPr="00791151">
        <w:rPr>
          <w:rFonts w:hint="cs"/>
          <w:sz w:val="18"/>
          <w:szCs w:val="18"/>
          <w:rtl/>
          <w:lang w:bidi="ar-SA"/>
        </w:rPr>
        <w:t>يافته ها</w:t>
      </w:r>
      <w:r w:rsidRPr="00791151">
        <w:rPr>
          <w:rFonts w:hint="cs"/>
          <w:sz w:val="18"/>
          <w:szCs w:val="18"/>
          <w:lang w:bidi="ar-SA"/>
        </w:rPr>
        <w:t xml:space="preserve"> </w:t>
      </w:r>
      <w:r w:rsidRPr="00791151">
        <w:rPr>
          <w:rFonts w:hint="cs"/>
          <w:sz w:val="18"/>
          <w:szCs w:val="18"/>
          <w:rtl/>
        </w:rPr>
        <w:t>(</w:t>
      </w:r>
      <w:r w:rsidRPr="00791151">
        <w:rPr>
          <w:rFonts w:hint="cs"/>
          <w:sz w:val="18"/>
          <w:szCs w:val="18"/>
          <w:rtl/>
          <w:lang w:bidi="ar-SA"/>
        </w:rPr>
        <w:t xml:space="preserve">فونت </w:t>
      </w:r>
      <w:r w:rsidRPr="00791151">
        <w:rPr>
          <w:sz w:val="18"/>
          <w:szCs w:val="18"/>
        </w:rPr>
        <w:t>B Nazanin</w:t>
      </w:r>
      <w:r w:rsidRPr="00791151">
        <w:rPr>
          <w:rFonts w:hint="cs"/>
          <w:sz w:val="18"/>
          <w:szCs w:val="18"/>
          <w:rtl/>
        </w:rPr>
        <w:t xml:space="preserve"> - اندازه </w:t>
      </w:r>
      <w:r>
        <w:rPr>
          <w:rFonts w:hint="cs"/>
          <w:sz w:val="18"/>
          <w:szCs w:val="18"/>
          <w:rtl/>
        </w:rPr>
        <w:t>9</w:t>
      </w:r>
      <w:r w:rsidRPr="00791151">
        <w:rPr>
          <w:rFonts w:hint="cs"/>
          <w:sz w:val="18"/>
          <w:szCs w:val="18"/>
          <w:rtl/>
        </w:rPr>
        <w:t xml:space="preserve"> - پررنگ)</w:t>
      </w:r>
    </w:p>
    <w:p w:rsidR="00791151" w:rsidRPr="00791151" w:rsidRDefault="00791151" w:rsidP="00CC4290">
      <w:pPr>
        <w:pStyle w:val="9"/>
        <w:ind w:left="401" w:right="567"/>
        <w:rPr>
          <w:sz w:val="18"/>
          <w:szCs w:val="18"/>
        </w:rPr>
      </w:pPr>
      <w:r w:rsidRPr="00791151">
        <w:rPr>
          <w:rFonts w:hint="cs"/>
          <w:sz w:val="18"/>
          <w:szCs w:val="18"/>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rsidR="00791151" w:rsidRPr="00791151" w:rsidRDefault="00791151" w:rsidP="00CC4290">
      <w:pPr>
        <w:pStyle w:val="9"/>
        <w:ind w:left="401" w:right="567"/>
        <w:rPr>
          <w:sz w:val="18"/>
          <w:szCs w:val="18"/>
        </w:rPr>
      </w:pPr>
    </w:p>
    <w:p w:rsidR="00791151" w:rsidRPr="00791151" w:rsidRDefault="00791151" w:rsidP="00CC4290">
      <w:pPr>
        <w:bidi/>
        <w:ind w:left="401" w:right="567"/>
        <w:rPr>
          <w:rFonts w:cs="B Nazanin"/>
          <w:b/>
          <w:bCs/>
          <w:sz w:val="18"/>
          <w:szCs w:val="18"/>
          <w:rtl/>
          <w:lang w:bidi="fa-IR"/>
        </w:rPr>
      </w:pPr>
      <w:r w:rsidRPr="00791151">
        <w:rPr>
          <w:rFonts w:cs="B Nazanin" w:hint="cs"/>
          <w:b/>
          <w:bCs/>
          <w:sz w:val="18"/>
          <w:szCs w:val="18"/>
          <w:rtl/>
          <w:lang w:bidi="fa-IR"/>
        </w:rPr>
        <w:t xml:space="preserve">جداول، شكل ها و نمودارها  </w:t>
      </w:r>
    </w:p>
    <w:p w:rsidR="00791151" w:rsidRPr="00791151" w:rsidRDefault="00791151" w:rsidP="00CC4290">
      <w:pPr>
        <w:bidi/>
        <w:ind w:left="401" w:right="567"/>
        <w:rPr>
          <w:rFonts w:cs="B Nazanin"/>
          <w:sz w:val="18"/>
          <w:szCs w:val="18"/>
          <w:rtl/>
          <w:lang w:bidi="fa-IR"/>
        </w:rPr>
      </w:pPr>
      <w:r w:rsidRPr="00791151">
        <w:rPr>
          <w:rFonts w:cs="B Nazanin" w:hint="cs"/>
          <w:sz w:val="18"/>
          <w:szCs w:val="18"/>
          <w:rtl/>
          <w:lang w:bidi="fa-IR"/>
        </w:rPr>
        <w:t>هر جدول، شكل و نمودار بايد داراي شماره و عنوان (توضيح) باشد كه به صورت وسط</w:t>
      </w:r>
      <w:r w:rsidRPr="00791151">
        <w:rPr>
          <w:sz w:val="18"/>
          <w:szCs w:val="18"/>
          <w:rtl/>
          <w:lang w:bidi="fa-IR"/>
        </w:rPr>
        <w:t xml:space="preserve"> </w:t>
      </w:r>
      <w:r w:rsidRPr="00791151">
        <w:rPr>
          <w:rFonts w:cs="B Nazanin" w:hint="cs"/>
          <w:sz w:val="18"/>
          <w:szCs w:val="18"/>
          <w:rtl/>
          <w:lang w:bidi="fa-IR"/>
        </w:rPr>
        <w:t xml:space="preserve">چين با قلم </w:t>
      </w:r>
      <w:r w:rsidRPr="00791151">
        <w:rPr>
          <w:rFonts w:cs="B Nazanin"/>
          <w:sz w:val="18"/>
          <w:szCs w:val="18"/>
          <w:lang w:bidi="fa-IR"/>
        </w:rPr>
        <w:t>B Nazanin</w:t>
      </w:r>
      <w:r w:rsidRPr="00791151">
        <w:rPr>
          <w:rFonts w:cs="B Nazanin" w:hint="cs"/>
          <w:sz w:val="18"/>
          <w:szCs w:val="18"/>
          <w:rtl/>
          <w:lang w:bidi="fa-IR"/>
        </w:rPr>
        <w:t xml:space="preserve"> </w:t>
      </w:r>
      <w:r w:rsidRPr="00791151">
        <w:rPr>
          <w:sz w:val="18"/>
          <w:szCs w:val="18"/>
          <w:rtl/>
          <w:lang w:bidi="fa-IR"/>
        </w:rPr>
        <w:t>–</w:t>
      </w:r>
      <w:r w:rsidRPr="00791151">
        <w:rPr>
          <w:rFonts w:cs="B Nazanin" w:hint="cs"/>
          <w:sz w:val="18"/>
          <w:szCs w:val="18"/>
          <w:rtl/>
          <w:lang w:bidi="fa-IR"/>
        </w:rPr>
        <w:t xml:space="preserve"> فونت 10 پررنگ تايپ و به ترتيب از 1 شماره‌گذاري ‌شود (عنوان جداول، در بالاي جدول و عنوان شكل ها و نمودارها، در پایين آن نوشته شود.). نمودارها و شکل ها مي</w:t>
      </w:r>
      <w:r w:rsidRPr="00791151">
        <w:rPr>
          <w:sz w:val="18"/>
          <w:szCs w:val="18"/>
          <w:rtl/>
          <w:lang w:bidi="fa-IR"/>
        </w:rPr>
        <w:t xml:space="preserve"> </w:t>
      </w:r>
      <w:r w:rsidRPr="00791151">
        <w:rPr>
          <w:rFonts w:cs="B Nazanin" w:hint="cs"/>
          <w:sz w:val="18"/>
          <w:szCs w:val="18"/>
          <w:rtl/>
          <w:lang w:bidi="fa-IR"/>
        </w:rPr>
        <w:t xml:space="preserve">توانند به صورت رنگي و يا سياه و سفيد باشند، اما در هر دو صورت، جزييات آن ها باید قابل تشخيص باشد. در متن مقاله بايد به همة جداول، شكل ها و نمودارها ارجاع شده و از نوشتن عبارتي مانند «جدول زير» يا «شكل زير» اجتناب گردد. در تهية شكل‌ها توجه كنيد كه اندازة اعداد، واژه‌ها و كميت‌ها به قدر كافي بزرگ باشد تا پس از درج در مقاله، كاملاً واضح و خوانا باشند. هر جدول، شكل و نمودار بايد در وسط صفحه و با يك سطر خالي فاصله از متن پیش و پس از آن قرار داده شود.  </w:t>
      </w:r>
    </w:p>
    <w:p w:rsidR="00791151" w:rsidRPr="00791151" w:rsidRDefault="00791151" w:rsidP="00CC4290">
      <w:pPr>
        <w:bidi/>
        <w:ind w:left="401" w:right="567"/>
        <w:rPr>
          <w:rFonts w:cs="B Nazanin"/>
          <w:sz w:val="18"/>
          <w:szCs w:val="18"/>
          <w:rtl/>
          <w:lang w:bidi="fa-IR"/>
        </w:rPr>
      </w:pPr>
    </w:p>
    <w:p w:rsidR="00791151" w:rsidRPr="00791151" w:rsidRDefault="00791151" w:rsidP="00CC4290">
      <w:pPr>
        <w:bidi/>
        <w:ind w:left="401" w:right="567"/>
        <w:rPr>
          <w:rFonts w:cs="B Nazanin"/>
          <w:b/>
          <w:bCs/>
          <w:sz w:val="18"/>
          <w:szCs w:val="18"/>
          <w:rtl/>
          <w:lang w:bidi="fa-IR"/>
        </w:rPr>
      </w:pPr>
      <w:r w:rsidRPr="00791151">
        <w:rPr>
          <w:rFonts w:cs="B Nazanin" w:hint="cs"/>
          <w:b/>
          <w:bCs/>
          <w:sz w:val="18"/>
          <w:szCs w:val="18"/>
          <w:rtl/>
          <w:lang w:bidi="fa-IR"/>
        </w:rPr>
        <w:t>فرمول‌ها و روابط رياضي</w:t>
      </w:r>
    </w:p>
    <w:p w:rsidR="00791151" w:rsidRPr="00791151" w:rsidRDefault="00791151" w:rsidP="00CC4290">
      <w:pPr>
        <w:bidi/>
        <w:ind w:left="401" w:right="567"/>
        <w:rPr>
          <w:rFonts w:ascii="Calibri" w:hAnsi="Calibri" w:cs="B Nazanin"/>
          <w:sz w:val="18"/>
          <w:szCs w:val="18"/>
          <w:rtl/>
          <w:lang w:bidi="fa-IR"/>
        </w:rPr>
      </w:pPr>
      <w:r w:rsidRPr="00791151">
        <w:rPr>
          <w:rFonts w:cs="B Nazanin" w:hint="cs"/>
          <w:sz w:val="18"/>
          <w:szCs w:val="18"/>
          <w:rtl/>
          <w:lang w:bidi="fa-IR"/>
        </w:rPr>
        <w:t xml:space="preserve">متن فرمول‌ها به صورت چپ‌چين در يك يا چند سطر نوشته شود. همة متغيرها و اعداد به كار رفته در آنها با فونت </w:t>
      </w:r>
      <w:r w:rsidRPr="00791151">
        <w:rPr>
          <w:rFonts w:cs="B Nazanin"/>
          <w:sz w:val="18"/>
          <w:szCs w:val="18"/>
          <w:lang w:bidi="fa-IR"/>
        </w:rPr>
        <w:t xml:space="preserve">Times New Roman </w:t>
      </w:r>
      <w:r w:rsidRPr="00791151">
        <w:rPr>
          <w:rFonts w:cs="B Nazanin" w:hint="cs"/>
          <w:sz w:val="18"/>
          <w:szCs w:val="18"/>
          <w:rtl/>
          <w:lang w:bidi="fa-IR"/>
        </w:rPr>
        <w:t>، با اندازه</w:t>
      </w:r>
      <w:r w:rsidRPr="00791151">
        <w:rPr>
          <w:rFonts w:cs="B Nazanin" w:hint="cs"/>
          <w:sz w:val="18"/>
          <w:szCs w:val="18"/>
          <w:lang w:bidi="fa-IR"/>
        </w:rPr>
        <w:t xml:space="preserve"> </w:t>
      </w:r>
      <w:r w:rsidRPr="00791151">
        <w:rPr>
          <w:rFonts w:cs="B Nazanin"/>
          <w:sz w:val="18"/>
          <w:szCs w:val="18"/>
          <w:lang w:bidi="fa-IR"/>
        </w:rPr>
        <w:t xml:space="preserve">10 </w:t>
      </w:r>
      <w:r w:rsidRPr="00791151">
        <w:rPr>
          <w:rFonts w:cs="B Nazanin" w:hint="cs"/>
          <w:sz w:val="18"/>
          <w:szCs w:val="18"/>
          <w:rtl/>
          <w:lang w:bidi="fa-IR"/>
        </w:rPr>
        <w:t xml:space="preserve">کم رنگ تايپ شوند. همة فرمول‌ها به ترتيب از 1 شماره‌گذاري شوند. </w:t>
      </w:r>
    </w:p>
    <w:p w:rsidR="00791151" w:rsidRPr="00791151" w:rsidRDefault="00791151" w:rsidP="00CC4290">
      <w:pPr>
        <w:pStyle w:val="8"/>
        <w:ind w:left="401" w:right="567"/>
        <w:rPr>
          <w:sz w:val="18"/>
          <w:szCs w:val="18"/>
        </w:rPr>
      </w:pPr>
      <w:bookmarkStart w:id="4" w:name="OLE_LINK31"/>
      <w:bookmarkStart w:id="5" w:name="OLE_LINK32"/>
    </w:p>
    <w:p w:rsidR="00791151" w:rsidRPr="00791151" w:rsidRDefault="00791151" w:rsidP="00CC4290">
      <w:pPr>
        <w:pStyle w:val="8"/>
        <w:ind w:left="401" w:right="567"/>
        <w:rPr>
          <w:sz w:val="18"/>
          <w:szCs w:val="18"/>
          <w:rtl/>
        </w:rPr>
      </w:pPr>
      <w:r w:rsidRPr="00791151">
        <w:rPr>
          <w:rFonts w:hint="cs"/>
          <w:sz w:val="18"/>
          <w:szCs w:val="18"/>
          <w:rtl/>
        </w:rPr>
        <w:t>بحث و نتيجه‌گيري</w:t>
      </w:r>
      <w:r w:rsidRPr="00791151">
        <w:rPr>
          <w:rFonts w:hint="cs"/>
          <w:sz w:val="18"/>
          <w:szCs w:val="18"/>
        </w:rPr>
        <w:t xml:space="preserve"> </w:t>
      </w:r>
      <w:r w:rsidRPr="00791151">
        <w:rPr>
          <w:rFonts w:hint="cs"/>
          <w:sz w:val="18"/>
          <w:szCs w:val="18"/>
          <w:rtl/>
        </w:rPr>
        <w:t>(</w:t>
      </w:r>
      <w:r w:rsidRPr="00791151">
        <w:rPr>
          <w:rFonts w:hint="cs"/>
          <w:sz w:val="18"/>
          <w:szCs w:val="18"/>
          <w:rtl/>
          <w:lang w:bidi="ar-SA"/>
        </w:rPr>
        <w:t xml:space="preserve">فونت </w:t>
      </w:r>
      <w:r w:rsidRPr="00791151">
        <w:rPr>
          <w:sz w:val="18"/>
          <w:szCs w:val="18"/>
        </w:rPr>
        <w:t>B Nazanin</w:t>
      </w:r>
      <w:r w:rsidRPr="00791151">
        <w:rPr>
          <w:rFonts w:hint="cs"/>
          <w:sz w:val="18"/>
          <w:szCs w:val="18"/>
          <w:rtl/>
        </w:rPr>
        <w:t xml:space="preserve"> - اندازه </w:t>
      </w:r>
      <w:r>
        <w:rPr>
          <w:rFonts w:hint="cs"/>
          <w:sz w:val="18"/>
          <w:szCs w:val="18"/>
          <w:rtl/>
        </w:rPr>
        <w:t>9</w:t>
      </w:r>
      <w:r w:rsidRPr="00791151">
        <w:rPr>
          <w:rFonts w:hint="cs"/>
          <w:sz w:val="18"/>
          <w:szCs w:val="18"/>
          <w:rtl/>
        </w:rPr>
        <w:t xml:space="preserve"> - پررنگ)</w:t>
      </w:r>
    </w:p>
    <w:bookmarkEnd w:id="4"/>
    <w:bookmarkEnd w:id="5"/>
    <w:p w:rsidR="00791151" w:rsidRPr="00791151" w:rsidRDefault="00791151" w:rsidP="00CC4290">
      <w:pPr>
        <w:bidi/>
        <w:spacing w:line="240" w:lineRule="auto"/>
        <w:ind w:left="401" w:right="567"/>
        <w:rPr>
          <w:rFonts w:ascii="Times New Roman" w:eastAsia="Batang" w:hAnsi="Times New Roman" w:cs="B Nazanin"/>
          <w:noProof w:val="0"/>
          <w:color w:val="auto"/>
          <w:sz w:val="18"/>
          <w:szCs w:val="18"/>
          <w:rtl/>
          <w:lang w:eastAsia="en-US"/>
        </w:rPr>
      </w:pPr>
      <w:r w:rsidRPr="00791151">
        <w:rPr>
          <w:rFonts w:ascii="Times New Roman" w:eastAsia="Batang" w:hAnsi="Times New Roman" w:cs="B Nazanin" w:hint="cs"/>
          <w:noProof w:val="0"/>
          <w:color w:val="auto"/>
          <w:sz w:val="18"/>
          <w:szCs w:val="18"/>
          <w:rtl/>
          <w:lang w:eastAsia="en-US"/>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791151" w:rsidRPr="00791151" w:rsidRDefault="00791151" w:rsidP="00CC4290">
      <w:pPr>
        <w:bidi/>
        <w:ind w:left="401" w:right="567"/>
        <w:rPr>
          <w:rFonts w:cs="B Nazanin"/>
          <w:sz w:val="18"/>
          <w:szCs w:val="18"/>
          <w:rtl/>
        </w:rPr>
      </w:pPr>
    </w:p>
    <w:p w:rsidR="00791151" w:rsidRPr="00791151" w:rsidRDefault="00791151" w:rsidP="00D0368F">
      <w:pPr>
        <w:bidi/>
        <w:ind w:left="401" w:right="567"/>
        <w:rPr>
          <w:rFonts w:cs="B Nazanin"/>
          <w:sz w:val="18"/>
          <w:szCs w:val="18"/>
        </w:rPr>
      </w:pPr>
      <w:r w:rsidRPr="009A1A60">
        <w:rPr>
          <w:rFonts w:cs="B Nazanin" w:hint="cs"/>
          <w:sz w:val="18"/>
          <w:szCs w:val="18"/>
          <w:highlight w:val="yellow"/>
          <w:rtl/>
        </w:rPr>
        <w:t>دقت شود که منابع تمام منابع به صورت ترتیب استفاده در متن مرتب گردد و همه منابع به صورت ترجمه انگلیسی بر اساس فرمت زیر تنظیم گردند(منابع فارسی باید ترجمه گردند).</w:t>
      </w:r>
      <w:r w:rsidR="009A1A60" w:rsidRPr="009A1A60">
        <w:rPr>
          <w:rFonts w:cs="B Nazanin" w:hint="cs"/>
          <w:sz w:val="18"/>
          <w:szCs w:val="18"/>
          <w:highlight w:val="yellow"/>
          <w:rtl/>
        </w:rPr>
        <w:t xml:space="preserve"> از منابع با حروف و کلمات فارسی به هبچ عنوان استفاده نگردد.</w:t>
      </w:r>
    </w:p>
    <w:p w:rsidR="00791151" w:rsidRPr="00FA04F1" w:rsidRDefault="00791151" w:rsidP="00CC4290">
      <w:pPr>
        <w:pStyle w:val="GHB21heading1"/>
        <w:ind w:left="401" w:right="567"/>
      </w:pPr>
      <w:r w:rsidRPr="00FA04F1">
        <w:t>References</w:t>
      </w:r>
    </w:p>
    <w:p w:rsidR="00791151" w:rsidRPr="00325902" w:rsidRDefault="00791151" w:rsidP="00CC4290">
      <w:pPr>
        <w:pStyle w:val="GHB71References"/>
        <w:numPr>
          <w:ilvl w:val="0"/>
          <w:numId w:val="0"/>
        </w:numPr>
        <w:ind w:left="401" w:right="567"/>
      </w:pPr>
      <w:r w:rsidRPr="00325902">
        <w:t xml:space="preserve">References must be numbered in order of appearance in the text (including citations in tables and legends) and listed individually at the end of the manuscript. </w:t>
      </w:r>
      <w:r w:rsidRPr="00741C40">
        <w:rPr>
          <w:color w:val="FF0000"/>
        </w:rPr>
        <w:t xml:space="preserve">We recommend preparing the references with a bibliography software package, such as EndNote, </w:t>
      </w:r>
      <w:proofErr w:type="spellStart"/>
      <w:r w:rsidRPr="00741C40">
        <w:rPr>
          <w:color w:val="FF0000"/>
        </w:rPr>
        <w:t>ReferenceManager</w:t>
      </w:r>
      <w:proofErr w:type="spellEnd"/>
      <w:r w:rsidRPr="00741C40">
        <w:rPr>
          <w:color w:val="FF0000"/>
        </w:rPr>
        <w:t xml:space="preserve"> or </w:t>
      </w:r>
      <w:proofErr w:type="spellStart"/>
      <w:r w:rsidRPr="00741C40">
        <w:rPr>
          <w:color w:val="FF0000"/>
        </w:rPr>
        <w:t>Zotero</w:t>
      </w:r>
      <w:proofErr w:type="spellEnd"/>
      <w:r w:rsidRPr="00741C40">
        <w:rPr>
          <w:color w:val="FF0000"/>
        </w:rPr>
        <w:t xml:space="preserve"> to avoid typing mistakes and duplicated references</w:t>
      </w:r>
      <w:r>
        <w:t xml:space="preserve">. Include the digital object </w:t>
      </w:r>
      <w:r w:rsidRPr="00741C40">
        <w:rPr>
          <w:color w:val="FF0000"/>
        </w:rPr>
        <w:t xml:space="preserve">identifier (DOI) for all references </w:t>
      </w:r>
      <w:r>
        <w:t>where available.</w:t>
      </w:r>
    </w:p>
    <w:p w:rsidR="00791151" w:rsidRPr="00325902" w:rsidRDefault="00791151" w:rsidP="00CC4290">
      <w:pPr>
        <w:pStyle w:val="GHB71References"/>
        <w:numPr>
          <w:ilvl w:val="0"/>
          <w:numId w:val="0"/>
        </w:numPr>
        <w:ind w:left="401" w:right="567"/>
      </w:pPr>
    </w:p>
    <w:p w:rsidR="00791151" w:rsidRPr="00325902" w:rsidRDefault="00791151" w:rsidP="00CC4290">
      <w:pPr>
        <w:pStyle w:val="GHB71References"/>
        <w:numPr>
          <w:ilvl w:val="0"/>
          <w:numId w:val="0"/>
        </w:numPr>
        <w:ind w:left="401" w:right="567"/>
      </w:pPr>
      <w:r>
        <w:t xml:space="preserve">Citations and references in the Supplementary Materials are permitted </w:t>
      </w:r>
      <w:r w:rsidRPr="00325902">
        <w:t xml:space="preserve">provided that they also appear in the reference list here. </w:t>
      </w:r>
    </w:p>
    <w:p w:rsidR="00791151" w:rsidRPr="00325902" w:rsidRDefault="00791151" w:rsidP="00CC4290">
      <w:pPr>
        <w:pStyle w:val="GHB71References"/>
        <w:numPr>
          <w:ilvl w:val="0"/>
          <w:numId w:val="0"/>
        </w:numPr>
        <w:ind w:left="401" w:right="567"/>
      </w:pPr>
    </w:p>
    <w:p w:rsidR="00791151" w:rsidRPr="00325902" w:rsidRDefault="00791151" w:rsidP="007F66E9">
      <w:pPr>
        <w:pStyle w:val="GHB71References"/>
        <w:numPr>
          <w:ilvl w:val="0"/>
          <w:numId w:val="0"/>
        </w:numPr>
        <w:ind w:left="401" w:right="567"/>
      </w:pPr>
      <w:r w:rsidRPr="00325902">
        <w:t>In the text, reference numbers should be placed in square brackets [ ]</w:t>
      </w:r>
      <w:r>
        <w:t xml:space="preserve"> and placed before the punctuation; for example </w:t>
      </w:r>
      <w:r w:rsidRPr="00325902">
        <w:t xml:space="preserve">[1], [1–3] or [1,3]. </w:t>
      </w:r>
      <w:bookmarkStart w:id="6" w:name="_GoBack"/>
      <w:bookmarkEnd w:id="6"/>
    </w:p>
    <w:p w:rsidR="00791151" w:rsidRPr="00325902" w:rsidRDefault="00791151" w:rsidP="00CC4290">
      <w:pPr>
        <w:pStyle w:val="GHB71References"/>
        <w:numPr>
          <w:ilvl w:val="0"/>
          <w:numId w:val="0"/>
        </w:numPr>
        <w:ind w:left="401" w:right="567"/>
      </w:pPr>
    </w:p>
    <w:p w:rsidR="00791151" w:rsidRDefault="00791151" w:rsidP="00CC4290">
      <w:pPr>
        <w:pStyle w:val="GHB71References"/>
        <w:numPr>
          <w:ilvl w:val="0"/>
          <w:numId w:val="2"/>
        </w:numPr>
        <w:ind w:left="401" w:right="567" w:hanging="425"/>
      </w:pPr>
      <w:r>
        <w:lastRenderedPageBreak/>
        <w:t xml:space="preserve">Author 1, A.B.; Author 2, C.D. Title of the article. </w:t>
      </w:r>
      <w:r>
        <w:rPr>
          <w:i/>
        </w:rPr>
        <w:t>Abbreviated Journal Name</w:t>
      </w:r>
      <w:r>
        <w:t xml:space="preserve"> </w:t>
      </w:r>
      <w:r>
        <w:rPr>
          <w:b/>
        </w:rPr>
        <w:t>Year</w:t>
      </w:r>
      <w:r>
        <w:t xml:space="preserve">, </w:t>
      </w:r>
      <w:r>
        <w:rPr>
          <w:i/>
        </w:rPr>
        <w:t>Volume</w:t>
      </w:r>
      <w:r>
        <w:t xml:space="preserve">, </w:t>
      </w:r>
      <w:proofErr w:type="gramStart"/>
      <w:r>
        <w:t>page</w:t>
      </w:r>
      <w:proofErr w:type="gramEnd"/>
      <w:r>
        <w:t xml:space="preserve"> range.</w:t>
      </w:r>
    </w:p>
    <w:p w:rsidR="00791151" w:rsidRDefault="00791151" w:rsidP="00CC4290">
      <w:pPr>
        <w:pStyle w:val="GHB71References"/>
        <w:numPr>
          <w:ilvl w:val="0"/>
          <w:numId w:val="2"/>
        </w:numPr>
        <w:ind w:left="401" w:right="567" w:hanging="425"/>
      </w:pPr>
      <w:r>
        <w:t xml:space="preserve">Author 1, A.; Author 2, B. Title of the chapter. In </w:t>
      </w:r>
      <w:r>
        <w:rPr>
          <w:i/>
        </w:rPr>
        <w:t>Book Title</w:t>
      </w:r>
      <w:r>
        <w:t>, 2nd ed.; Editor 1, A., Editor 2, B., Eds.; Publisher: Publisher Location, Country, 2007; Volume 3, pp. 154–196.</w:t>
      </w:r>
    </w:p>
    <w:p w:rsidR="00791151" w:rsidRDefault="00791151" w:rsidP="00CC4290">
      <w:pPr>
        <w:pStyle w:val="GHB71References"/>
        <w:numPr>
          <w:ilvl w:val="0"/>
          <w:numId w:val="2"/>
        </w:numPr>
        <w:ind w:left="401" w:right="567" w:hanging="425"/>
      </w:pPr>
      <w:r>
        <w:t xml:space="preserve">Author 1, A.; Author 2, B. </w:t>
      </w:r>
      <w:r>
        <w:rPr>
          <w:i/>
        </w:rPr>
        <w:t>Book Title</w:t>
      </w:r>
      <w:r>
        <w:t>, 3rd ed.; Publisher: Publisher Location, Country, 2008; pp. 154–196.</w:t>
      </w:r>
    </w:p>
    <w:p w:rsidR="00791151" w:rsidRPr="00325902" w:rsidRDefault="00791151" w:rsidP="00CC4290">
      <w:pPr>
        <w:pStyle w:val="GHB71References"/>
        <w:numPr>
          <w:ilvl w:val="0"/>
          <w:numId w:val="1"/>
        </w:numPr>
        <w:ind w:left="401" w:right="567"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rsidR="00791151" w:rsidRPr="00325902" w:rsidRDefault="00791151" w:rsidP="00CC4290">
      <w:pPr>
        <w:pStyle w:val="GHB71References"/>
        <w:numPr>
          <w:ilvl w:val="0"/>
          <w:numId w:val="1"/>
        </w:numPr>
        <w:ind w:left="401" w:right="567" w:hanging="425"/>
      </w:pPr>
      <w:r w:rsidRPr="00325902">
        <w:t>Author 1, A.B. (University, City, State, Country); Author 2, C. (Institute, City, State, Country). Personal communication, 2012.</w:t>
      </w:r>
    </w:p>
    <w:p w:rsidR="00791151" w:rsidRPr="00325902" w:rsidRDefault="00791151" w:rsidP="00CC4290">
      <w:pPr>
        <w:pStyle w:val="GHB71References"/>
        <w:numPr>
          <w:ilvl w:val="0"/>
          <w:numId w:val="1"/>
        </w:numPr>
        <w:ind w:left="401" w:right="567"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791151" w:rsidRPr="00325902" w:rsidRDefault="00791151" w:rsidP="00CC4290">
      <w:pPr>
        <w:pStyle w:val="GHB71References"/>
        <w:numPr>
          <w:ilvl w:val="0"/>
          <w:numId w:val="1"/>
        </w:numPr>
        <w:ind w:left="401" w:right="567" w:hanging="425"/>
      </w:pPr>
      <w:r w:rsidRPr="00325902">
        <w:t>Author 1, A.B. Title of Thesis. Level of Thesis, Degree-Granting University, Location of University, Date of Completion.</w:t>
      </w:r>
    </w:p>
    <w:p w:rsidR="00791151" w:rsidRDefault="00791151" w:rsidP="00CC4290">
      <w:pPr>
        <w:ind w:left="401" w:right="567"/>
        <w:rPr>
          <w:lang w:eastAsia="de-DE" w:bidi="fa-IR"/>
        </w:rPr>
      </w:pPr>
      <w:r w:rsidRPr="00325902">
        <w:t>Title of Site. Available online: URL (accessed on Day Month Year).</w:t>
      </w:r>
    </w:p>
    <w:sectPr w:rsidR="00791151" w:rsidSect="002C2E06">
      <w:headerReference w:type="even" r:id="rId10"/>
      <w:headerReference w:type="default" r:id="rId11"/>
      <w:headerReference w:type="first" r:id="rId12"/>
      <w:footerReference w:type="first" r:id="rId13"/>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20" w:rsidRDefault="00BB5820" w:rsidP="002B45A0">
      <w:pPr>
        <w:spacing w:line="240" w:lineRule="auto"/>
      </w:pPr>
      <w:r>
        <w:separator/>
      </w:r>
    </w:p>
  </w:endnote>
  <w:endnote w:type="continuationSeparator" w:id="0">
    <w:p w:rsidR="00BB5820" w:rsidRDefault="00BB5820" w:rsidP="002B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等线">
    <w:altName w:val="Microsoft YaHei"/>
    <w:charset w:val="86"/>
    <w:family w:val="auto"/>
    <w:pitch w:val="variable"/>
    <w:sig w:usb0="00000000"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5B" w:rsidRDefault="00BB5820" w:rsidP="004F0E02">
    <w:pPr>
      <w:pStyle w:val="GHBfooterfirstpage"/>
      <w:pBdr>
        <w:top w:val="single" w:sz="4" w:space="0" w:color="000000"/>
      </w:pBdr>
      <w:adjustRightInd w:val="0"/>
      <w:snapToGrid w:val="0"/>
      <w:spacing w:before="480" w:line="100" w:lineRule="exact"/>
      <w:rPr>
        <w:i/>
        <w:iCs/>
        <w:szCs w:val="16"/>
      </w:rPr>
    </w:pPr>
  </w:p>
  <w:p w:rsidR="002B45A0" w:rsidRDefault="00B54C20" w:rsidP="002B45A0">
    <w:pPr>
      <w:pStyle w:val="GHBfooterfirstpage"/>
      <w:tabs>
        <w:tab w:val="clear" w:pos="8845"/>
        <w:tab w:val="right" w:pos="10466"/>
      </w:tabs>
      <w:spacing w:line="240" w:lineRule="auto"/>
      <w:jc w:val="both"/>
      <w:rPr>
        <w:lang w:val="fr-CH"/>
      </w:rPr>
    </w:pPr>
    <w:r w:rsidRPr="00B54C20">
      <w:rPr>
        <w:i/>
      </w:rPr>
      <w:t>International Journal of Forest, Soil and Erosion</w:t>
    </w:r>
    <w:r>
      <w:rPr>
        <w:i/>
      </w:rPr>
      <w:t xml:space="preserve"> </w:t>
    </w:r>
    <w:r w:rsidRPr="00AF0901">
      <w:rPr>
        <w:b/>
        <w:highlight w:val="yellow"/>
      </w:rPr>
      <w:t>202</w:t>
    </w:r>
    <w:r>
      <w:rPr>
        <w:b/>
        <w:highlight w:val="yellow"/>
      </w:rPr>
      <w:t>2</w:t>
    </w:r>
    <w:r w:rsidR="00E90120" w:rsidRPr="00AF0901">
      <w:rPr>
        <w:bCs/>
        <w:iCs/>
        <w:szCs w:val="16"/>
        <w:highlight w:val="yellow"/>
      </w:rPr>
      <w:t xml:space="preserve">, </w:t>
    </w:r>
    <w:r w:rsidR="002B45A0" w:rsidRPr="00AF0901">
      <w:rPr>
        <w:bCs/>
        <w:i/>
        <w:iCs/>
        <w:szCs w:val="16"/>
        <w:highlight w:val="yellow"/>
      </w:rPr>
      <w:t>1</w:t>
    </w:r>
    <w:r w:rsidR="00E90120" w:rsidRPr="00AF0901">
      <w:rPr>
        <w:bCs/>
        <w:iCs/>
        <w:szCs w:val="16"/>
        <w:highlight w:val="yellow"/>
      </w:rPr>
      <w:t>, x.</w:t>
    </w:r>
    <w:r w:rsidR="00E90120" w:rsidRPr="008B308E">
      <w:rPr>
        <w:lang w:val="fr-CH"/>
      </w:rPr>
      <w:tab/>
    </w:r>
    <w:r w:rsidR="002B45A0" w:rsidRPr="002B45A0">
      <w:rPr>
        <w:lang w:val="fr-CH"/>
      </w:rPr>
      <w:t>mountainforestsprotection.ir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20" w:rsidRDefault="00BB5820" w:rsidP="002B45A0">
      <w:pPr>
        <w:spacing w:line="240" w:lineRule="auto"/>
      </w:pPr>
      <w:r>
        <w:separator/>
      </w:r>
    </w:p>
  </w:footnote>
  <w:footnote w:type="continuationSeparator" w:id="0">
    <w:p w:rsidR="00BB5820" w:rsidRDefault="00BB5820" w:rsidP="002B45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1E" w:rsidRDefault="00BB5820" w:rsidP="00C45F1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5B" w:rsidRPr="00B54C20" w:rsidRDefault="00B54C20" w:rsidP="00B54C20">
    <w:pPr>
      <w:tabs>
        <w:tab w:val="right" w:pos="10466"/>
      </w:tabs>
      <w:adjustRightInd w:val="0"/>
      <w:snapToGrid w:val="0"/>
      <w:spacing w:line="240" w:lineRule="auto"/>
      <w:rPr>
        <w:i/>
        <w:sz w:val="16"/>
      </w:rPr>
    </w:pPr>
    <w:r w:rsidRPr="00B54C20">
      <w:rPr>
        <w:i/>
        <w:sz w:val="16"/>
      </w:rPr>
      <w:t>International Journal of Forest, Soil and Erosion</w:t>
    </w:r>
    <w:r>
      <w:rPr>
        <w:i/>
        <w:sz w:val="16"/>
      </w:rPr>
      <w:t xml:space="preserve"> </w:t>
    </w:r>
    <w:r w:rsidRPr="00AF0901">
      <w:rPr>
        <w:b/>
        <w:sz w:val="16"/>
        <w:highlight w:val="yellow"/>
      </w:rPr>
      <w:t>202</w:t>
    </w:r>
    <w:r>
      <w:rPr>
        <w:b/>
        <w:sz w:val="16"/>
        <w:highlight w:val="yellow"/>
      </w:rPr>
      <w:t>2</w:t>
    </w:r>
    <w:r w:rsidR="00E90120" w:rsidRPr="00AF0901">
      <w:rPr>
        <w:sz w:val="16"/>
        <w:highlight w:val="yellow"/>
      </w:rPr>
      <w:t xml:space="preserve">, </w:t>
    </w:r>
    <w:r w:rsidR="00E90120" w:rsidRPr="00AF0901">
      <w:rPr>
        <w:i/>
        <w:sz w:val="16"/>
        <w:highlight w:val="yellow"/>
      </w:rPr>
      <w:t>13</w:t>
    </w:r>
    <w:r w:rsidR="00E90120" w:rsidRPr="00AF0901">
      <w:rPr>
        <w:sz w:val="16"/>
        <w:highlight w:val="yellow"/>
      </w:rPr>
      <w:t>, x FOR PEER REVIEW</w:t>
    </w:r>
    <w:r w:rsidR="00E90120">
      <w:rPr>
        <w:sz w:val="16"/>
      </w:rPr>
      <w:tab/>
    </w:r>
    <w:r w:rsidR="00E90120">
      <w:rPr>
        <w:sz w:val="16"/>
      </w:rPr>
      <w:fldChar w:fldCharType="begin"/>
    </w:r>
    <w:r w:rsidR="00E90120">
      <w:rPr>
        <w:sz w:val="16"/>
      </w:rPr>
      <w:instrText xml:space="preserve"> PAGE   \* MERGEFORMAT </w:instrText>
    </w:r>
    <w:r w:rsidR="00E90120">
      <w:rPr>
        <w:sz w:val="16"/>
      </w:rPr>
      <w:fldChar w:fldCharType="separate"/>
    </w:r>
    <w:r w:rsidR="007F66E9">
      <w:rPr>
        <w:sz w:val="16"/>
      </w:rPr>
      <w:t>4</w:t>
    </w:r>
    <w:r w:rsidR="00E90120">
      <w:rPr>
        <w:sz w:val="16"/>
      </w:rPr>
      <w:fldChar w:fldCharType="end"/>
    </w:r>
    <w:r w:rsidR="00E90120">
      <w:rPr>
        <w:sz w:val="16"/>
      </w:rPr>
      <w:t xml:space="preserve"> of </w:t>
    </w:r>
    <w:r w:rsidR="00E90120">
      <w:rPr>
        <w:sz w:val="16"/>
      </w:rPr>
      <w:fldChar w:fldCharType="begin"/>
    </w:r>
    <w:r w:rsidR="00E90120">
      <w:rPr>
        <w:sz w:val="16"/>
      </w:rPr>
      <w:instrText xml:space="preserve"> NUMPAGES   \* MERGEFORMAT </w:instrText>
    </w:r>
    <w:r w:rsidR="00E90120">
      <w:rPr>
        <w:sz w:val="16"/>
      </w:rPr>
      <w:fldChar w:fldCharType="separate"/>
    </w:r>
    <w:r w:rsidR="007F66E9">
      <w:rPr>
        <w:sz w:val="16"/>
      </w:rPr>
      <w:t>4</w:t>
    </w:r>
    <w:r w:rsidR="00E90120">
      <w:rPr>
        <w:sz w:val="16"/>
      </w:rPr>
      <w:fldChar w:fldCharType="end"/>
    </w:r>
  </w:p>
  <w:p w:rsidR="00C45F1E" w:rsidRPr="0050778E" w:rsidRDefault="00BB5820"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7" w:type="dxa"/>
      <w:tblCellMar>
        <w:left w:w="0" w:type="dxa"/>
        <w:right w:w="0" w:type="dxa"/>
      </w:tblCellMar>
      <w:tblLook w:val="04A0" w:firstRow="1" w:lastRow="0" w:firstColumn="1" w:lastColumn="0" w:noHBand="0" w:noVBand="1"/>
    </w:tblPr>
    <w:tblGrid>
      <w:gridCol w:w="3679"/>
      <w:gridCol w:w="4535"/>
      <w:gridCol w:w="2273"/>
    </w:tblGrid>
    <w:tr w:rsidR="00281E5B" w:rsidRPr="00BA570C" w:rsidTr="00BA570C">
      <w:trPr>
        <w:trHeight w:val="686"/>
      </w:trPr>
      <w:tc>
        <w:tcPr>
          <w:tcW w:w="3679" w:type="dxa"/>
          <w:shd w:val="clear" w:color="auto" w:fill="auto"/>
          <w:vAlign w:val="center"/>
        </w:tcPr>
        <w:p w:rsidR="00281E5B" w:rsidRPr="00401235" w:rsidRDefault="00B54C20" w:rsidP="00BA570C">
          <w:pPr>
            <w:pStyle w:val="Header"/>
            <w:pBdr>
              <w:bottom w:val="none" w:sz="0" w:space="0" w:color="auto"/>
            </w:pBdr>
            <w:jc w:val="left"/>
            <w:rPr>
              <w:rFonts w:eastAsia="等线"/>
              <w:b/>
              <w:bCs/>
            </w:rPr>
          </w:pPr>
          <w:r>
            <w:rPr>
              <w:lang w:eastAsia="en-US" w:bidi="fa-IR"/>
            </w:rPr>
            <w:drawing>
              <wp:inline distT="0" distB="0" distL="0" distR="0" wp14:anchorId="3FA9E26B" wp14:editId="415DE718">
                <wp:extent cx="1584325" cy="719455"/>
                <wp:effectExtent l="0" t="0" r="0" b="4445"/>
                <wp:docPr id="1" name="Picture 1" descr="E:\IJFSE\Stamp IJFSE.jpg"/>
                <wp:cNvGraphicFramePr/>
                <a:graphic xmlns:a="http://schemas.openxmlformats.org/drawingml/2006/main">
                  <a:graphicData uri="http://schemas.openxmlformats.org/drawingml/2006/picture">
                    <pic:pic xmlns:pic="http://schemas.openxmlformats.org/drawingml/2006/picture">
                      <pic:nvPicPr>
                        <pic:cNvPr id="1" name="Picture 1" descr="E:\IJFSE\Stamp IJF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719455"/>
                        </a:xfrm>
                        <a:prstGeom prst="rect">
                          <a:avLst/>
                        </a:prstGeom>
                        <a:noFill/>
                        <a:ln>
                          <a:noFill/>
                        </a:ln>
                      </pic:spPr>
                    </pic:pic>
                  </a:graphicData>
                </a:graphic>
              </wp:inline>
            </w:drawing>
          </w:r>
        </w:p>
      </w:tc>
      <w:tc>
        <w:tcPr>
          <w:tcW w:w="4535" w:type="dxa"/>
          <w:shd w:val="clear" w:color="auto" w:fill="auto"/>
          <w:vAlign w:val="center"/>
        </w:tcPr>
        <w:p w:rsidR="00281E5B" w:rsidRPr="00401235" w:rsidRDefault="00BB5820" w:rsidP="00BA570C">
          <w:pPr>
            <w:pStyle w:val="Header"/>
            <w:pBdr>
              <w:bottom w:val="none" w:sz="0" w:space="0" w:color="auto"/>
            </w:pBdr>
            <w:rPr>
              <w:rFonts w:eastAsia="等线"/>
              <w:b/>
              <w:bCs/>
            </w:rPr>
          </w:pPr>
        </w:p>
      </w:tc>
      <w:tc>
        <w:tcPr>
          <w:tcW w:w="2273" w:type="dxa"/>
          <w:shd w:val="clear" w:color="auto" w:fill="auto"/>
          <w:vAlign w:val="center"/>
        </w:tcPr>
        <w:p w:rsidR="00281E5B" w:rsidRPr="00401235" w:rsidRDefault="00BB5820" w:rsidP="00BA570C">
          <w:pPr>
            <w:pStyle w:val="Header"/>
            <w:pBdr>
              <w:bottom w:val="none" w:sz="0" w:space="0" w:color="auto"/>
            </w:pBdr>
            <w:jc w:val="right"/>
            <w:rPr>
              <w:rFonts w:eastAsia="等线"/>
              <w:b/>
              <w:bCs/>
            </w:rPr>
          </w:pPr>
        </w:p>
      </w:tc>
    </w:tr>
  </w:tbl>
  <w:p w:rsidR="00C45F1E" w:rsidRPr="00281E5B" w:rsidRDefault="00BB5820"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nsid w:val="18B468F5"/>
    <w:multiLevelType w:val="hybridMultilevel"/>
    <w:tmpl w:val="F7E250A8"/>
    <w:lvl w:ilvl="0" w:tplc="5A92E4B0">
      <w:start w:val="1"/>
      <w:numFmt w:val="decimal"/>
      <w:lvlRestart w:val="0"/>
      <w:pStyle w:val="GHB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C6F5D"/>
    <w:multiLevelType w:val="hybridMultilevel"/>
    <w:tmpl w:val="8BFE0D56"/>
    <w:lvl w:ilvl="0" w:tplc="CCCE9BD4">
      <w:start w:val="1"/>
      <w:numFmt w:val="bullet"/>
      <w:lvlRestart w:val="0"/>
      <w:pStyle w:val="GHB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6261B9"/>
    <w:multiLevelType w:val="hybridMultilevel"/>
    <w:tmpl w:val="E9DE685E"/>
    <w:lvl w:ilvl="0" w:tplc="8DDA6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816A3"/>
    <w:multiLevelType w:val="hybridMultilevel"/>
    <w:tmpl w:val="A25E7852"/>
    <w:lvl w:ilvl="0" w:tplc="D7C2CF92">
      <w:start w:val="2"/>
      <w:numFmt w:val="bullet"/>
      <w:lvlText w:val=""/>
      <w:lvlJc w:val="left"/>
      <w:pPr>
        <w:ind w:left="1130" w:hanging="360"/>
      </w:pPr>
      <w:rPr>
        <w:rFonts w:ascii="Symbol" w:eastAsia="Times New Roman" w:hAnsi="Symbol" w:cs="B Nazanin"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nsid w:val="54075B53"/>
    <w:multiLevelType w:val="hybridMultilevel"/>
    <w:tmpl w:val="A0DCA02E"/>
    <w:lvl w:ilvl="0" w:tplc="5CB0595C">
      <w:start w:val="1"/>
      <w:numFmt w:val="decimal"/>
      <w:lvlRestart w:val="0"/>
      <w:pStyle w:val="GHB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nsid w:val="641A166C"/>
    <w:multiLevelType w:val="hybridMultilevel"/>
    <w:tmpl w:val="0EAE8356"/>
    <w:lvl w:ilvl="0" w:tplc="7D6C2782">
      <w:start w:val="2"/>
      <w:numFmt w:val="decimal"/>
      <w:lvlText w:val="%1"/>
      <w:lvlJc w:val="left"/>
      <w:pPr>
        <w:ind w:left="2548" w:hanging="360"/>
      </w:pPr>
      <w:rPr>
        <w:rFonts w:hint="default"/>
      </w:rPr>
    </w:lvl>
    <w:lvl w:ilvl="1" w:tplc="04090019" w:tentative="1">
      <w:start w:val="1"/>
      <w:numFmt w:val="lowerLetter"/>
      <w:lvlText w:val="%2."/>
      <w:lvlJc w:val="left"/>
      <w:pPr>
        <w:ind w:left="3268" w:hanging="360"/>
      </w:pPr>
    </w:lvl>
    <w:lvl w:ilvl="2" w:tplc="0409001B" w:tentative="1">
      <w:start w:val="1"/>
      <w:numFmt w:val="lowerRoman"/>
      <w:lvlText w:val="%3."/>
      <w:lvlJc w:val="right"/>
      <w:pPr>
        <w:ind w:left="3988" w:hanging="180"/>
      </w:pPr>
    </w:lvl>
    <w:lvl w:ilvl="3" w:tplc="0409000F" w:tentative="1">
      <w:start w:val="1"/>
      <w:numFmt w:val="decimal"/>
      <w:lvlText w:val="%4."/>
      <w:lvlJc w:val="left"/>
      <w:pPr>
        <w:ind w:left="4708" w:hanging="360"/>
      </w:pPr>
    </w:lvl>
    <w:lvl w:ilvl="4" w:tplc="04090019" w:tentative="1">
      <w:start w:val="1"/>
      <w:numFmt w:val="lowerLetter"/>
      <w:lvlText w:val="%5."/>
      <w:lvlJc w:val="left"/>
      <w:pPr>
        <w:ind w:left="5428" w:hanging="360"/>
      </w:pPr>
    </w:lvl>
    <w:lvl w:ilvl="5" w:tplc="0409001B" w:tentative="1">
      <w:start w:val="1"/>
      <w:numFmt w:val="lowerRoman"/>
      <w:lvlText w:val="%6."/>
      <w:lvlJc w:val="right"/>
      <w:pPr>
        <w:ind w:left="6148" w:hanging="180"/>
      </w:pPr>
    </w:lvl>
    <w:lvl w:ilvl="6" w:tplc="0409000F" w:tentative="1">
      <w:start w:val="1"/>
      <w:numFmt w:val="decimal"/>
      <w:lvlText w:val="%7."/>
      <w:lvlJc w:val="left"/>
      <w:pPr>
        <w:ind w:left="6868" w:hanging="360"/>
      </w:pPr>
    </w:lvl>
    <w:lvl w:ilvl="7" w:tplc="04090019" w:tentative="1">
      <w:start w:val="1"/>
      <w:numFmt w:val="lowerLetter"/>
      <w:lvlText w:val="%8."/>
      <w:lvlJc w:val="left"/>
      <w:pPr>
        <w:ind w:left="7588" w:hanging="360"/>
      </w:pPr>
    </w:lvl>
    <w:lvl w:ilvl="8" w:tplc="0409001B" w:tentative="1">
      <w:start w:val="1"/>
      <w:numFmt w:val="lowerRoman"/>
      <w:lvlText w:val="%9."/>
      <w:lvlJc w:val="right"/>
      <w:pPr>
        <w:ind w:left="8308" w:hanging="180"/>
      </w:pPr>
    </w:lvl>
  </w:abstractNum>
  <w:abstractNum w:abstractNumId="8">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1"/>
  </w:num>
  <w:num w:numId="7">
    <w:abstractNumId w:val="5"/>
  </w:num>
  <w:num w:numId="8">
    <w:abstractNumId w:val="7"/>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06"/>
    <w:rsid w:val="00001F93"/>
    <w:rsid w:val="00045805"/>
    <w:rsid w:val="000654F7"/>
    <w:rsid w:val="00086BD7"/>
    <w:rsid w:val="000D3D7F"/>
    <w:rsid w:val="000D3E26"/>
    <w:rsid w:val="00154983"/>
    <w:rsid w:val="001F7E36"/>
    <w:rsid w:val="00207EEB"/>
    <w:rsid w:val="002A51C6"/>
    <w:rsid w:val="002B45A0"/>
    <w:rsid w:val="002C2E06"/>
    <w:rsid w:val="0033072C"/>
    <w:rsid w:val="003C7A11"/>
    <w:rsid w:val="003E7E22"/>
    <w:rsid w:val="00407BFD"/>
    <w:rsid w:val="00430EFA"/>
    <w:rsid w:val="00477E81"/>
    <w:rsid w:val="0052048E"/>
    <w:rsid w:val="00534220"/>
    <w:rsid w:val="00534AC4"/>
    <w:rsid w:val="00664821"/>
    <w:rsid w:val="006D0DC9"/>
    <w:rsid w:val="00731013"/>
    <w:rsid w:val="00741C40"/>
    <w:rsid w:val="007512D4"/>
    <w:rsid w:val="0076779A"/>
    <w:rsid w:val="00791151"/>
    <w:rsid w:val="007F66E9"/>
    <w:rsid w:val="007F7E03"/>
    <w:rsid w:val="008335F0"/>
    <w:rsid w:val="00871ADA"/>
    <w:rsid w:val="00874C9A"/>
    <w:rsid w:val="009027D6"/>
    <w:rsid w:val="0094704A"/>
    <w:rsid w:val="0094725C"/>
    <w:rsid w:val="009647DE"/>
    <w:rsid w:val="009820AB"/>
    <w:rsid w:val="009A1A60"/>
    <w:rsid w:val="009F5843"/>
    <w:rsid w:val="00A9672A"/>
    <w:rsid w:val="00AA4DCA"/>
    <w:rsid w:val="00AA5ADD"/>
    <w:rsid w:val="00AE5749"/>
    <w:rsid w:val="00AF0901"/>
    <w:rsid w:val="00AF3149"/>
    <w:rsid w:val="00B54C20"/>
    <w:rsid w:val="00BB5820"/>
    <w:rsid w:val="00BD32DE"/>
    <w:rsid w:val="00C572B9"/>
    <w:rsid w:val="00C62869"/>
    <w:rsid w:val="00CC4290"/>
    <w:rsid w:val="00D0368F"/>
    <w:rsid w:val="00D0570F"/>
    <w:rsid w:val="00D548AA"/>
    <w:rsid w:val="00D72685"/>
    <w:rsid w:val="00E14175"/>
    <w:rsid w:val="00E5247A"/>
    <w:rsid w:val="00E90120"/>
    <w:rsid w:val="00EA2C60"/>
    <w:rsid w:val="00EF5CEC"/>
    <w:rsid w:val="00FF06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06"/>
    <w:pPr>
      <w:spacing w:after="0" w:line="260" w:lineRule="atLeast"/>
      <w:jc w:val="both"/>
    </w:pPr>
    <w:rPr>
      <w:rFonts w:ascii="Palatino Linotype" w:eastAsia="SimSun" w:hAnsi="Palatino Linotype" w:cs="Times New Roman"/>
      <w:noProof/>
      <w:color w:val="000000"/>
      <w:sz w:val="20"/>
      <w:szCs w:val="20"/>
      <w:lang w:eastAsia="zh-CN" w:bidi="ar-SA"/>
    </w:rPr>
  </w:style>
  <w:style w:type="paragraph" w:styleId="Heading1">
    <w:name w:val="heading 1"/>
    <w:basedOn w:val="Normal"/>
    <w:next w:val="Normal"/>
    <w:link w:val="Heading1Char"/>
    <w:qFormat/>
    <w:rsid w:val="00791151"/>
    <w:pPr>
      <w:keepNext/>
      <w:widowControl w:val="0"/>
      <w:numPr>
        <w:numId w:val="10"/>
      </w:numPr>
      <w:bidi/>
      <w:spacing w:before="180" w:after="120" w:line="240" w:lineRule="auto"/>
      <w:jc w:val="left"/>
      <w:outlineLvl w:val="0"/>
    </w:pPr>
    <w:rPr>
      <w:rFonts w:ascii="Times New Roman" w:eastAsia="Times New Roman" w:hAnsi="Times New Roman"/>
      <w:b/>
      <w:bCs/>
      <w:noProof w:val="0"/>
      <w:color w:val="auto"/>
      <w:kern w:val="28"/>
      <w:sz w:val="22"/>
      <w:szCs w:val="24"/>
      <w:lang w:val="x-none" w:eastAsia="x-none"/>
    </w:rPr>
  </w:style>
  <w:style w:type="paragraph" w:styleId="Heading2">
    <w:name w:val="heading 2"/>
    <w:basedOn w:val="Normal"/>
    <w:next w:val="Normal"/>
    <w:link w:val="Heading2Char"/>
    <w:semiHidden/>
    <w:unhideWhenUsed/>
    <w:qFormat/>
    <w:rsid w:val="00791151"/>
    <w:pPr>
      <w:keepNext/>
      <w:widowControl w:val="0"/>
      <w:numPr>
        <w:ilvl w:val="1"/>
        <w:numId w:val="10"/>
      </w:numPr>
      <w:bidi/>
      <w:spacing w:before="120" w:after="60" w:line="240" w:lineRule="auto"/>
      <w:jc w:val="left"/>
      <w:outlineLvl w:val="1"/>
    </w:pPr>
    <w:rPr>
      <w:rFonts w:ascii="Times New Roman" w:eastAsia="Times New Roman" w:hAnsi="Times New Roman"/>
      <w:b/>
      <w:bCs/>
      <w:noProof w:val="0"/>
      <w:color w:val="auto"/>
      <w:szCs w:val="22"/>
      <w:lang w:val="x-none" w:eastAsia="x-none"/>
    </w:rPr>
  </w:style>
  <w:style w:type="paragraph" w:styleId="Heading3">
    <w:name w:val="heading 3"/>
    <w:basedOn w:val="Normal"/>
    <w:next w:val="Normal"/>
    <w:link w:val="Heading3Char"/>
    <w:semiHidden/>
    <w:unhideWhenUsed/>
    <w:qFormat/>
    <w:rsid w:val="00791151"/>
    <w:pPr>
      <w:keepNext/>
      <w:widowControl w:val="0"/>
      <w:numPr>
        <w:ilvl w:val="2"/>
        <w:numId w:val="10"/>
      </w:numPr>
      <w:bidi/>
      <w:spacing w:before="180" w:after="60" w:line="228" w:lineRule="auto"/>
      <w:jc w:val="left"/>
      <w:outlineLvl w:val="2"/>
    </w:pPr>
    <w:rPr>
      <w:rFonts w:ascii="Times New Roman" w:eastAsia="Times New Roman" w:hAnsi="Times New Roman"/>
      <w:b/>
      <w:noProof w:val="0"/>
      <w:color w:val="auto"/>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B11articletype">
    <w:name w:val="GHB_1.1_article_type"/>
    <w:next w:val="Normal"/>
    <w:qFormat/>
    <w:rsid w:val="00534AC4"/>
    <w:pPr>
      <w:adjustRightInd w:val="0"/>
      <w:snapToGrid w:val="0"/>
      <w:spacing w:before="240" w:after="0" w:line="240" w:lineRule="auto"/>
    </w:pPr>
    <w:rPr>
      <w:rFonts w:ascii="Palatino Linotype" w:eastAsia="Times New Roman" w:hAnsi="Palatino Linotype" w:cs="B Nazanin"/>
      <w:i/>
      <w:snapToGrid w:val="0"/>
      <w:color w:val="000000"/>
      <w:sz w:val="20"/>
      <w:lang w:eastAsia="de-DE" w:bidi="en-US"/>
    </w:rPr>
  </w:style>
  <w:style w:type="paragraph" w:customStyle="1" w:styleId="GHB12title">
    <w:name w:val="GHB_1.2_title"/>
    <w:next w:val="Normal"/>
    <w:qFormat/>
    <w:rsid w:val="0094704A"/>
    <w:pPr>
      <w:adjustRightInd w:val="0"/>
      <w:snapToGrid w:val="0"/>
      <w:spacing w:after="240" w:line="240" w:lineRule="atLeast"/>
    </w:pPr>
    <w:rPr>
      <w:rFonts w:ascii="Palatino Linotype" w:eastAsia="Times New Roman" w:hAnsi="Palatino Linotype" w:cs="B Titr"/>
      <w:b/>
      <w:snapToGrid w:val="0"/>
      <w:color w:val="000000"/>
      <w:sz w:val="36"/>
      <w:szCs w:val="24"/>
      <w:lang w:eastAsia="de-DE" w:bidi="en-US"/>
    </w:rPr>
  </w:style>
  <w:style w:type="paragraph" w:customStyle="1" w:styleId="GHB13authornames">
    <w:name w:val="GHB_1.3_authornames"/>
    <w:next w:val="Normal"/>
    <w:qFormat/>
    <w:rsid w:val="009F5843"/>
    <w:pPr>
      <w:adjustRightInd w:val="0"/>
      <w:snapToGrid w:val="0"/>
      <w:spacing w:after="360" w:line="260" w:lineRule="atLeast"/>
    </w:pPr>
    <w:rPr>
      <w:rFonts w:ascii="Palatino Linotype" w:eastAsia="Times New Roman" w:hAnsi="Palatino Linotype" w:cs="B Nazanin"/>
      <w:b/>
      <w:color w:val="000000"/>
      <w:sz w:val="20"/>
      <w:lang w:eastAsia="de-DE" w:bidi="en-US"/>
    </w:rPr>
  </w:style>
  <w:style w:type="paragraph" w:customStyle="1" w:styleId="GHB14history">
    <w:name w:val="GHB_1.4_history"/>
    <w:basedOn w:val="Normal"/>
    <w:next w:val="Normal"/>
    <w:qFormat/>
    <w:rsid w:val="002C2E06"/>
    <w:pPr>
      <w:adjustRightInd w:val="0"/>
      <w:snapToGrid w:val="0"/>
      <w:spacing w:line="240" w:lineRule="atLeast"/>
      <w:ind w:right="113"/>
      <w:jc w:val="left"/>
    </w:pPr>
    <w:rPr>
      <w:rFonts w:eastAsia="Times New Roman"/>
      <w:noProof w:val="0"/>
      <w:sz w:val="14"/>
      <w:lang w:eastAsia="de-DE" w:bidi="en-US"/>
    </w:rPr>
  </w:style>
  <w:style w:type="paragraph" w:customStyle="1" w:styleId="GHB16affiliation">
    <w:name w:val="GHB_1.6_affiliation"/>
    <w:qFormat/>
    <w:rsid w:val="009F5843"/>
    <w:pPr>
      <w:adjustRightInd w:val="0"/>
      <w:snapToGrid w:val="0"/>
      <w:spacing w:after="0" w:line="200" w:lineRule="atLeast"/>
      <w:ind w:left="2806" w:hanging="198"/>
    </w:pPr>
    <w:rPr>
      <w:rFonts w:ascii="Palatino Linotype" w:eastAsia="Times New Roman" w:hAnsi="Palatino Linotype" w:cs="B Nazanin"/>
      <w:color w:val="000000"/>
      <w:sz w:val="16"/>
      <w:szCs w:val="18"/>
      <w:lang w:eastAsia="de-DE" w:bidi="en-US"/>
    </w:rPr>
  </w:style>
  <w:style w:type="paragraph" w:customStyle="1" w:styleId="GHB17abstract">
    <w:name w:val="GHB_1.7_abstract"/>
    <w:next w:val="Normal"/>
    <w:qFormat/>
    <w:rsid w:val="00C62869"/>
    <w:pPr>
      <w:adjustRightInd w:val="0"/>
      <w:snapToGrid w:val="0"/>
      <w:spacing w:before="240" w:after="0" w:line="260" w:lineRule="atLeast"/>
      <w:ind w:left="2608"/>
      <w:jc w:val="both"/>
    </w:pPr>
    <w:rPr>
      <w:rFonts w:ascii="Palatino Linotype" w:eastAsia="Times New Roman" w:hAnsi="Palatino Linotype" w:cs="B Nazanin"/>
      <w:color w:val="000000"/>
      <w:sz w:val="18"/>
      <w:szCs w:val="18"/>
      <w:lang w:eastAsia="de-DE" w:bidi="en-US"/>
    </w:rPr>
  </w:style>
  <w:style w:type="paragraph" w:customStyle="1" w:styleId="GHB18keywords">
    <w:name w:val="GHB_1.8_keywords"/>
    <w:next w:val="Normal"/>
    <w:qFormat/>
    <w:rsid w:val="00C62869"/>
    <w:pPr>
      <w:adjustRightInd w:val="0"/>
      <w:snapToGrid w:val="0"/>
      <w:spacing w:before="240" w:after="0" w:line="260" w:lineRule="atLeast"/>
      <w:ind w:left="2608"/>
      <w:jc w:val="both"/>
    </w:pPr>
    <w:rPr>
      <w:rFonts w:ascii="Palatino Linotype" w:eastAsia="Times New Roman" w:hAnsi="Palatino Linotype" w:cs="B Nazanin"/>
      <w:snapToGrid w:val="0"/>
      <w:color w:val="000000"/>
      <w:sz w:val="18"/>
      <w:szCs w:val="18"/>
      <w:lang w:eastAsia="de-DE" w:bidi="en-US"/>
    </w:rPr>
  </w:style>
  <w:style w:type="paragraph" w:customStyle="1" w:styleId="GHB19line">
    <w:name w:val="GHB_1.9_line"/>
    <w:qFormat/>
    <w:rsid w:val="002C2E0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paragraph" w:styleId="Header">
    <w:name w:val="header"/>
    <w:basedOn w:val="Normal"/>
    <w:link w:val="HeaderChar"/>
    <w:uiPriority w:val="99"/>
    <w:rsid w:val="002C2E0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2C2E06"/>
    <w:rPr>
      <w:rFonts w:ascii="Palatino Linotype" w:eastAsia="SimSun" w:hAnsi="Palatino Linotype" w:cs="Times New Roman"/>
      <w:noProof/>
      <w:color w:val="000000"/>
      <w:sz w:val="20"/>
      <w:szCs w:val="18"/>
      <w:lang w:eastAsia="zh-CN" w:bidi="ar-SA"/>
    </w:rPr>
  </w:style>
  <w:style w:type="paragraph" w:customStyle="1" w:styleId="GHB32textnoindent">
    <w:name w:val="GHB_3.2_text_no_indent"/>
    <w:basedOn w:val="GHB31text"/>
    <w:qFormat/>
    <w:rsid w:val="002C2E06"/>
    <w:pPr>
      <w:ind w:firstLine="0"/>
    </w:pPr>
  </w:style>
  <w:style w:type="paragraph" w:customStyle="1" w:styleId="GHB31text">
    <w:name w:val="GHB_3.1_text"/>
    <w:qFormat/>
    <w:rsid w:val="00871ADA"/>
    <w:pPr>
      <w:adjustRightInd w:val="0"/>
      <w:snapToGrid w:val="0"/>
      <w:spacing w:after="0" w:line="228" w:lineRule="auto"/>
      <w:ind w:left="2608" w:firstLine="425"/>
      <w:jc w:val="both"/>
    </w:pPr>
    <w:rPr>
      <w:rFonts w:ascii="Palatino Linotype" w:eastAsia="Times New Roman" w:hAnsi="Palatino Linotype" w:cs="B Nazanin"/>
      <w:snapToGrid w:val="0"/>
      <w:color w:val="000000"/>
      <w:sz w:val="20"/>
      <w:szCs w:val="18"/>
      <w:lang w:eastAsia="de-DE" w:bidi="en-US"/>
    </w:rPr>
  </w:style>
  <w:style w:type="paragraph" w:customStyle="1" w:styleId="GHB35textbeforelist">
    <w:name w:val="GHB_3.5_text_before_list"/>
    <w:qFormat/>
    <w:rsid w:val="002C2E0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GHB37itemize">
    <w:name w:val="GHB_3.7_itemize"/>
    <w:qFormat/>
    <w:rsid w:val="002C2E06"/>
    <w:pPr>
      <w:numPr>
        <w:numId w:val="5"/>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GHB38bullet">
    <w:name w:val="GHB_3.8_bullet"/>
    <w:qFormat/>
    <w:rsid w:val="002C2E06"/>
    <w:pPr>
      <w:numPr>
        <w:numId w:val="3"/>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GHB39equation">
    <w:name w:val="GHB_3.9_equation"/>
    <w:qFormat/>
    <w:rsid w:val="002C2E06"/>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GHB3aequationnumber">
    <w:name w:val="GHB_3.a_equation_number"/>
    <w:qFormat/>
    <w:rsid w:val="002C2E06"/>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GHB41tablecaption">
    <w:name w:val="GHB_4.1_table_caption"/>
    <w:qFormat/>
    <w:rsid w:val="002C2E06"/>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GHB42tablebody">
    <w:name w:val="GHB_4.2_table_body"/>
    <w:qFormat/>
    <w:rsid w:val="002C2E06"/>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GHB43tablefooter">
    <w:name w:val="GHB_4.3_table_footer"/>
    <w:next w:val="GHB31text"/>
    <w:qFormat/>
    <w:rsid w:val="002C2E06"/>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GHB51figurecaption">
    <w:name w:val="GHB_5.1_figure_caption"/>
    <w:qFormat/>
    <w:rsid w:val="002C2E06"/>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GHB52figure">
    <w:name w:val="GHB_5.2_figure"/>
    <w:qFormat/>
    <w:rsid w:val="002C2E06"/>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GHBfooterfirstpage">
    <w:name w:val="GHB_footer_firstpage"/>
    <w:qFormat/>
    <w:rsid w:val="002C2E06"/>
    <w:pPr>
      <w:tabs>
        <w:tab w:val="right" w:pos="8845"/>
      </w:tabs>
      <w:spacing w:after="0" w:line="160" w:lineRule="exact"/>
    </w:pPr>
    <w:rPr>
      <w:rFonts w:ascii="Palatino Linotype" w:eastAsia="Times New Roman" w:hAnsi="Palatino Linotype" w:cs="Times New Roman"/>
      <w:color w:val="000000"/>
      <w:sz w:val="16"/>
      <w:szCs w:val="20"/>
      <w:lang w:eastAsia="de-DE" w:bidi="ar-SA"/>
    </w:rPr>
  </w:style>
  <w:style w:type="paragraph" w:customStyle="1" w:styleId="GHB23heading3">
    <w:name w:val="GHB_2.3_heading3"/>
    <w:qFormat/>
    <w:rsid w:val="002C2E06"/>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GHB21heading1">
    <w:name w:val="GHB_2.1_heading1"/>
    <w:qFormat/>
    <w:rsid w:val="00871ADA"/>
    <w:pPr>
      <w:adjustRightInd w:val="0"/>
      <w:snapToGrid w:val="0"/>
      <w:spacing w:before="240" w:after="60" w:line="228" w:lineRule="auto"/>
      <w:ind w:left="2608"/>
      <w:outlineLvl w:val="0"/>
    </w:pPr>
    <w:rPr>
      <w:rFonts w:ascii="Palatino Linotype" w:eastAsia="Times New Roman" w:hAnsi="Palatino Linotype" w:cs="B Titr"/>
      <w:b/>
      <w:snapToGrid w:val="0"/>
      <w:color w:val="000000"/>
      <w:sz w:val="20"/>
      <w:lang w:eastAsia="de-DE" w:bidi="en-US"/>
    </w:rPr>
  </w:style>
  <w:style w:type="paragraph" w:customStyle="1" w:styleId="GHB22heading2">
    <w:name w:val="GHB_2.2_heading2"/>
    <w:qFormat/>
    <w:rsid w:val="002C2E06"/>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GHB71References">
    <w:name w:val="GHB_7.1_References"/>
    <w:qFormat/>
    <w:rsid w:val="002C2E06"/>
    <w:pPr>
      <w:numPr>
        <w:numId w:val="6"/>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Footer">
    <w:name w:val="footer"/>
    <w:basedOn w:val="Normal"/>
    <w:link w:val="FooterChar"/>
    <w:uiPriority w:val="99"/>
    <w:rsid w:val="002C2E0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2C2E06"/>
    <w:rPr>
      <w:rFonts w:ascii="Palatino Linotype" w:eastAsia="SimSun" w:hAnsi="Palatino Linotype" w:cs="Times New Roman"/>
      <w:noProof/>
      <w:color w:val="000000"/>
      <w:sz w:val="20"/>
      <w:szCs w:val="18"/>
      <w:lang w:eastAsia="zh-CN" w:bidi="ar-SA"/>
    </w:rPr>
  </w:style>
  <w:style w:type="paragraph" w:customStyle="1" w:styleId="GHB81theorem">
    <w:name w:val="GHB_8.1_theorem"/>
    <w:qFormat/>
    <w:rsid w:val="002C2E06"/>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GHB82proof">
    <w:name w:val="GHB_8.2_proof"/>
    <w:qFormat/>
    <w:rsid w:val="002C2E06"/>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GHB61Citation">
    <w:name w:val="GHB_6.1_Citation"/>
    <w:qFormat/>
    <w:rsid w:val="002C2E06"/>
    <w:pPr>
      <w:adjustRightInd w:val="0"/>
      <w:snapToGrid w:val="0"/>
      <w:spacing w:after="0" w:line="240" w:lineRule="atLeast"/>
      <w:ind w:right="113"/>
    </w:pPr>
    <w:rPr>
      <w:rFonts w:ascii="Palatino Linotype" w:eastAsia="SimSun" w:hAnsi="Palatino Linotype" w:cs="Cordia New"/>
      <w:sz w:val="14"/>
      <w:lang w:eastAsia="zh-CN" w:bidi="ar-SA"/>
    </w:rPr>
  </w:style>
  <w:style w:type="paragraph" w:customStyle="1" w:styleId="GHB62BackMatter">
    <w:name w:val="GHB_6.2_BackMatter"/>
    <w:qFormat/>
    <w:rsid w:val="002C2E06"/>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GHB63Notes">
    <w:name w:val="GHB_6.3_Notes"/>
    <w:qFormat/>
    <w:rsid w:val="002C2E06"/>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paragraph" w:styleId="BalloonText">
    <w:name w:val="Balloon Text"/>
    <w:basedOn w:val="Normal"/>
    <w:link w:val="BalloonTextChar"/>
    <w:uiPriority w:val="99"/>
    <w:semiHidden/>
    <w:unhideWhenUsed/>
    <w:rsid w:val="002C2E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E06"/>
    <w:rPr>
      <w:rFonts w:ascii="Tahoma" w:eastAsia="SimSun" w:hAnsi="Tahoma" w:cs="Tahoma"/>
      <w:noProof/>
      <w:color w:val="000000"/>
      <w:sz w:val="16"/>
      <w:szCs w:val="16"/>
      <w:lang w:eastAsia="zh-CN" w:bidi="ar-SA"/>
    </w:rPr>
  </w:style>
  <w:style w:type="character" w:styleId="LineNumber">
    <w:name w:val="line number"/>
    <w:basedOn w:val="DefaultParagraphFont"/>
    <w:uiPriority w:val="99"/>
    <w:semiHidden/>
    <w:unhideWhenUsed/>
    <w:rsid w:val="002C2E06"/>
  </w:style>
  <w:style w:type="character" w:styleId="Strong">
    <w:name w:val="Strong"/>
    <w:basedOn w:val="DefaultParagraphFont"/>
    <w:uiPriority w:val="22"/>
    <w:qFormat/>
    <w:rsid w:val="002B45A0"/>
    <w:rPr>
      <w:b/>
      <w:bCs/>
    </w:rPr>
  </w:style>
  <w:style w:type="character" w:customStyle="1" w:styleId="biggray">
    <w:name w:val="biggray"/>
    <w:basedOn w:val="DefaultParagraphFont"/>
    <w:rsid w:val="002B45A0"/>
  </w:style>
  <w:style w:type="paragraph" w:styleId="ListParagraph">
    <w:name w:val="List Paragraph"/>
    <w:basedOn w:val="Normal"/>
    <w:uiPriority w:val="34"/>
    <w:qFormat/>
    <w:rsid w:val="00E14175"/>
    <w:pPr>
      <w:ind w:left="720"/>
      <w:contextualSpacing/>
    </w:pPr>
  </w:style>
  <w:style w:type="character" w:customStyle="1" w:styleId="Heading1Char">
    <w:name w:val="Heading 1 Char"/>
    <w:basedOn w:val="DefaultParagraphFont"/>
    <w:link w:val="Heading1"/>
    <w:rsid w:val="00791151"/>
    <w:rPr>
      <w:rFonts w:ascii="Times New Roman" w:eastAsia="Times New Roman" w:hAnsi="Times New Roman" w:cs="Times New Roman"/>
      <w:b/>
      <w:bCs/>
      <w:kern w:val="28"/>
      <w:szCs w:val="24"/>
      <w:lang w:val="x-none" w:eastAsia="x-none" w:bidi="ar-SA"/>
    </w:rPr>
  </w:style>
  <w:style w:type="character" w:customStyle="1" w:styleId="Heading2Char">
    <w:name w:val="Heading 2 Char"/>
    <w:basedOn w:val="DefaultParagraphFont"/>
    <w:link w:val="Heading2"/>
    <w:semiHidden/>
    <w:rsid w:val="00791151"/>
    <w:rPr>
      <w:rFonts w:ascii="Times New Roman" w:eastAsia="Times New Roman" w:hAnsi="Times New Roman" w:cs="Times New Roman"/>
      <w:b/>
      <w:bCs/>
      <w:sz w:val="20"/>
      <w:lang w:val="x-none" w:eastAsia="x-none" w:bidi="ar-SA"/>
    </w:rPr>
  </w:style>
  <w:style w:type="character" w:customStyle="1" w:styleId="Heading3Char">
    <w:name w:val="Heading 3 Char"/>
    <w:basedOn w:val="DefaultParagraphFont"/>
    <w:link w:val="Heading3"/>
    <w:semiHidden/>
    <w:rsid w:val="00791151"/>
    <w:rPr>
      <w:rFonts w:ascii="Times New Roman" w:eastAsia="Times New Roman" w:hAnsi="Times New Roman" w:cs="Times New Roman"/>
      <w:b/>
      <w:szCs w:val="28"/>
      <w:lang w:val="x-none" w:eastAsia="x-none" w:bidi="ar-SA"/>
    </w:rPr>
  </w:style>
  <w:style w:type="paragraph" w:customStyle="1" w:styleId="9">
    <w:name w:val="9   متن"/>
    <w:basedOn w:val="Normal"/>
    <w:rsid w:val="00791151"/>
    <w:pPr>
      <w:widowControl w:val="0"/>
      <w:bidi/>
      <w:spacing w:line="240" w:lineRule="auto"/>
    </w:pPr>
    <w:rPr>
      <w:rFonts w:ascii="Times New Roman" w:eastAsia="Times New Roman" w:hAnsi="Times New Roman" w:cs="B Nazanin"/>
      <w:noProof w:val="0"/>
      <w:color w:val="auto"/>
      <w:szCs w:val="24"/>
      <w:lang w:eastAsia="en-US"/>
    </w:rPr>
  </w:style>
  <w:style w:type="paragraph" w:customStyle="1" w:styleId="8">
    <w:name w:val="8   تيتر اول"/>
    <w:basedOn w:val="Normal"/>
    <w:rsid w:val="00791151"/>
    <w:pPr>
      <w:keepNext/>
      <w:bidi/>
      <w:spacing w:line="240" w:lineRule="auto"/>
      <w:ind w:left="7"/>
    </w:pPr>
    <w:rPr>
      <w:rFonts w:ascii="Times New Roman" w:eastAsia="Times New Roman" w:hAnsi="Times New Roman" w:cs="B Nazanin"/>
      <w:b/>
      <w:bCs/>
      <w:color w:val="auto"/>
      <w:sz w:val="24"/>
      <w:szCs w:val="28"/>
      <w:lang w:eastAsia="en-US"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791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06"/>
    <w:pPr>
      <w:spacing w:after="0" w:line="260" w:lineRule="atLeast"/>
      <w:jc w:val="both"/>
    </w:pPr>
    <w:rPr>
      <w:rFonts w:ascii="Palatino Linotype" w:eastAsia="SimSun" w:hAnsi="Palatino Linotype" w:cs="Times New Roman"/>
      <w:noProof/>
      <w:color w:val="000000"/>
      <w:sz w:val="20"/>
      <w:szCs w:val="20"/>
      <w:lang w:eastAsia="zh-CN" w:bidi="ar-SA"/>
    </w:rPr>
  </w:style>
  <w:style w:type="paragraph" w:styleId="Heading1">
    <w:name w:val="heading 1"/>
    <w:basedOn w:val="Normal"/>
    <w:next w:val="Normal"/>
    <w:link w:val="Heading1Char"/>
    <w:qFormat/>
    <w:rsid w:val="00791151"/>
    <w:pPr>
      <w:keepNext/>
      <w:widowControl w:val="0"/>
      <w:numPr>
        <w:numId w:val="10"/>
      </w:numPr>
      <w:bidi/>
      <w:spacing w:before="180" w:after="120" w:line="240" w:lineRule="auto"/>
      <w:jc w:val="left"/>
      <w:outlineLvl w:val="0"/>
    </w:pPr>
    <w:rPr>
      <w:rFonts w:ascii="Times New Roman" w:eastAsia="Times New Roman" w:hAnsi="Times New Roman"/>
      <w:b/>
      <w:bCs/>
      <w:noProof w:val="0"/>
      <w:color w:val="auto"/>
      <w:kern w:val="28"/>
      <w:sz w:val="22"/>
      <w:szCs w:val="24"/>
      <w:lang w:val="x-none" w:eastAsia="x-none"/>
    </w:rPr>
  </w:style>
  <w:style w:type="paragraph" w:styleId="Heading2">
    <w:name w:val="heading 2"/>
    <w:basedOn w:val="Normal"/>
    <w:next w:val="Normal"/>
    <w:link w:val="Heading2Char"/>
    <w:semiHidden/>
    <w:unhideWhenUsed/>
    <w:qFormat/>
    <w:rsid w:val="00791151"/>
    <w:pPr>
      <w:keepNext/>
      <w:widowControl w:val="0"/>
      <w:numPr>
        <w:ilvl w:val="1"/>
        <w:numId w:val="10"/>
      </w:numPr>
      <w:bidi/>
      <w:spacing w:before="120" w:after="60" w:line="240" w:lineRule="auto"/>
      <w:jc w:val="left"/>
      <w:outlineLvl w:val="1"/>
    </w:pPr>
    <w:rPr>
      <w:rFonts w:ascii="Times New Roman" w:eastAsia="Times New Roman" w:hAnsi="Times New Roman"/>
      <w:b/>
      <w:bCs/>
      <w:noProof w:val="0"/>
      <w:color w:val="auto"/>
      <w:szCs w:val="22"/>
      <w:lang w:val="x-none" w:eastAsia="x-none"/>
    </w:rPr>
  </w:style>
  <w:style w:type="paragraph" w:styleId="Heading3">
    <w:name w:val="heading 3"/>
    <w:basedOn w:val="Normal"/>
    <w:next w:val="Normal"/>
    <w:link w:val="Heading3Char"/>
    <w:semiHidden/>
    <w:unhideWhenUsed/>
    <w:qFormat/>
    <w:rsid w:val="00791151"/>
    <w:pPr>
      <w:keepNext/>
      <w:widowControl w:val="0"/>
      <w:numPr>
        <w:ilvl w:val="2"/>
        <w:numId w:val="10"/>
      </w:numPr>
      <w:bidi/>
      <w:spacing w:before="180" w:after="60" w:line="228" w:lineRule="auto"/>
      <w:jc w:val="left"/>
      <w:outlineLvl w:val="2"/>
    </w:pPr>
    <w:rPr>
      <w:rFonts w:ascii="Times New Roman" w:eastAsia="Times New Roman" w:hAnsi="Times New Roman"/>
      <w:b/>
      <w:noProof w:val="0"/>
      <w:color w:val="auto"/>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HB11articletype">
    <w:name w:val="GHB_1.1_article_type"/>
    <w:next w:val="Normal"/>
    <w:qFormat/>
    <w:rsid w:val="00534AC4"/>
    <w:pPr>
      <w:adjustRightInd w:val="0"/>
      <w:snapToGrid w:val="0"/>
      <w:spacing w:before="240" w:after="0" w:line="240" w:lineRule="auto"/>
    </w:pPr>
    <w:rPr>
      <w:rFonts w:ascii="Palatino Linotype" w:eastAsia="Times New Roman" w:hAnsi="Palatino Linotype" w:cs="B Nazanin"/>
      <w:i/>
      <w:snapToGrid w:val="0"/>
      <w:color w:val="000000"/>
      <w:sz w:val="20"/>
      <w:lang w:eastAsia="de-DE" w:bidi="en-US"/>
    </w:rPr>
  </w:style>
  <w:style w:type="paragraph" w:customStyle="1" w:styleId="GHB12title">
    <w:name w:val="GHB_1.2_title"/>
    <w:next w:val="Normal"/>
    <w:qFormat/>
    <w:rsid w:val="0094704A"/>
    <w:pPr>
      <w:adjustRightInd w:val="0"/>
      <w:snapToGrid w:val="0"/>
      <w:spacing w:after="240" w:line="240" w:lineRule="atLeast"/>
    </w:pPr>
    <w:rPr>
      <w:rFonts w:ascii="Palatino Linotype" w:eastAsia="Times New Roman" w:hAnsi="Palatino Linotype" w:cs="B Titr"/>
      <w:b/>
      <w:snapToGrid w:val="0"/>
      <w:color w:val="000000"/>
      <w:sz w:val="36"/>
      <w:szCs w:val="24"/>
      <w:lang w:eastAsia="de-DE" w:bidi="en-US"/>
    </w:rPr>
  </w:style>
  <w:style w:type="paragraph" w:customStyle="1" w:styleId="GHB13authornames">
    <w:name w:val="GHB_1.3_authornames"/>
    <w:next w:val="Normal"/>
    <w:qFormat/>
    <w:rsid w:val="009F5843"/>
    <w:pPr>
      <w:adjustRightInd w:val="0"/>
      <w:snapToGrid w:val="0"/>
      <w:spacing w:after="360" w:line="260" w:lineRule="atLeast"/>
    </w:pPr>
    <w:rPr>
      <w:rFonts w:ascii="Palatino Linotype" w:eastAsia="Times New Roman" w:hAnsi="Palatino Linotype" w:cs="B Nazanin"/>
      <w:b/>
      <w:color w:val="000000"/>
      <w:sz w:val="20"/>
      <w:lang w:eastAsia="de-DE" w:bidi="en-US"/>
    </w:rPr>
  </w:style>
  <w:style w:type="paragraph" w:customStyle="1" w:styleId="GHB14history">
    <w:name w:val="GHB_1.4_history"/>
    <w:basedOn w:val="Normal"/>
    <w:next w:val="Normal"/>
    <w:qFormat/>
    <w:rsid w:val="002C2E06"/>
    <w:pPr>
      <w:adjustRightInd w:val="0"/>
      <w:snapToGrid w:val="0"/>
      <w:spacing w:line="240" w:lineRule="atLeast"/>
      <w:ind w:right="113"/>
      <w:jc w:val="left"/>
    </w:pPr>
    <w:rPr>
      <w:rFonts w:eastAsia="Times New Roman"/>
      <w:noProof w:val="0"/>
      <w:sz w:val="14"/>
      <w:lang w:eastAsia="de-DE" w:bidi="en-US"/>
    </w:rPr>
  </w:style>
  <w:style w:type="paragraph" w:customStyle="1" w:styleId="GHB16affiliation">
    <w:name w:val="GHB_1.6_affiliation"/>
    <w:qFormat/>
    <w:rsid w:val="009F5843"/>
    <w:pPr>
      <w:adjustRightInd w:val="0"/>
      <w:snapToGrid w:val="0"/>
      <w:spacing w:after="0" w:line="200" w:lineRule="atLeast"/>
      <w:ind w:left="2806" w:hanging="198"/>
    </w:pPr>
    <w:rPr>
      <w:rFonts w:ascii="Palatino Linotype" w:eastAsia="Times New Roman" w:hAnsi="Palatino Linotype" w:cs="B Nazanin"/>
      <w:color w:val="000000"/>
      <w:sz w:val="16"/>
      <w:szCs w:val="18"/>
      <w:lang w:eastAsia="de-DE" w:bidi="en-US"/>
    </w:rPr>
  </w:style>
  <w:style w:type="paragraph" w:customStyle="1" w:styleId="GHB17abstract">
    <w:name w:val="GHB_1.7_abstract"/>
    <w:next w:val="Normal"/>
    <w:qFormat/>
    <w:rsid w:val="00C62869"/>
    <w:pPr>
      <w:adjustRightInd w:val="0"/>
      <w:snapToGrid w:val="0"/>
      <w:spacing w:before="240" w:after="0" w:line="260" w:lineRule="atLeast"/>
      <w:ind w:left="2608"/>
      <w:jc w:val="both"/>
    </w:pPr>
    <w:rPr>
      <w:rFonts w:ascii="Palatino Linotype" w:eastAsia="Times New Roman" w:hAnsi="Palatino Linotype" w:cs="B Nazanin"/>
      <w:color w:val="000000"/>
      <w:sz w:val="18"/>
      <w:szCs w:val="18"/>
      <w:lang w:eastAsia="de-DE" w:bidi="en-US"/>
    </w:rPr>
  </w:style>
  <w:style w:type="paragraph" w:customStyle="1" w:styleId="GHB18keywords">
    <w:name w:val="GHB_1.8_keywords"/>
    <w:next w:val="Normal"/>
    <w:qFormat/>
    <w:rsid w:val="00C62869"/>
    <w:pPr>
      <w:adjustRightInd w:val="0"/>
      <w:snapToGrid w:val="0"/>
      <w:spacing w:before="240" w:after="0" w:line="260" w:lineRule="atLeast"/>
      <w:ind w:left="2608"/>
      <w:jc w:val="both"/>
    </w:pPr>
    <w:rPr>
      <w:rFonts w:ascii="Palatino Linotype" w:eastAsia="Times New Roman" w:hAnsi="Palatino Linotype" w:cs="B Nazanin"/>
      <w:snapToGrid w:val="0"/>
      <w:color w:val="000000"/>
      <w:sz w:val="18"/>
      <w:szCs w:val="18"/>
      <w:lang w:eastAsia="de-DE" w:bidi="en-US"/>
    </w:rPr>
  </w:style>
  <w:style w:type="paragraph" w:customStyle="1" w:styleId="GHB19line">
    <w:name w:val="GHB_1.9_line"/>
    <w:qFormat/>
    <w:rsid w:val="002C2E0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paragraph" w:styleId="Header">
    <w:name w:val="header"/>
    <w:basedOn w:val="Normal"/>
    <w:link w:val="HeaderChar"/>
    <w:uiPriority w:val="99"/>
    <w:rsid w:val="002C2E0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2C2E06"/>
    <w:rPr>
      <w:rFonts w:ascii="Palatino Linotype" w:eastAsia="SimSun" w:hAnsi="Palatino Linotype" w:cs="Times New Roman"/>
      <w:noProof/>
      <w:color w:val="000000"/>
      <w:sz w:val="20"/>
      <w:szCs w:val="18"/>
      <w:lang w:eastAsia="zh-CN" w:bidi="ar-SA"/>
    </w:rPr>
  </w:style>
  <w:style w:type="paragraph" w:customStyle="1" w:styleId="GHB32textnoindent">
    <w:name w:val="GHB_3.2_text_no_indent"/>
    <w:basedOn w:val="GHB31text"/>
    <w:qFormat/>
    <w:rsid w:val="002C2E06"/>
    <w:pPr>
      <w:ind w:firstLine="0"/>
    </w:pPr>
  </w:style>
  <w:style w:type="paragraph" w:customStyle="1" w:styleId="GHB31text">
    <w:name w:val="GHB_3.1_text"/>
    <w:qFormat/>
    <w:rsid w:val="00871ADA"/>
    <w:pPr>
      <w:adjustRightInd w:val="0"/>
      <w:snapToGrid w:val="0"/>
      <w:spacing w:after="0" w:line="228" w:lineRule="auto"/>
      <w:ind w:left="2608" w:firstLine="425"/>
      <w:jc w:val="both"/>
    </w:pPr>
    <w:rPr>
      <w:rFonts w:ascii="Palatino Linotype" w:eastAsia="Times New Roman" w:hAnsi="Palatino Linotype" w:cs="B Nazanin"/>
      <w:snapToGrid w:val="0"/>
      <w:color w:val="000000"/>
      <w:sz w:val="20"/>
      <w:szCs w:val="18"/>
      <w:lang w:eastAsia="de-DE" w:bidi="en-US"/>
    </w:rPr>
  </w:style>
  <w:style w:type="paragraph" w:customStyle="1" w:styleId="GHB35textbeforelist">
    <w:name w:val="GHB_3.5_text_before_list"/>
    <w:qFormat/>
    <w:rsid w:val="002C2E0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GHB37itemize">
    <w:name w:val="GHB_3.7_itemize"/>
    <w:qFormat/>
    <w:rsid w:val="002C2E06"/>
    <w:pPr>
      <w:numPr>
        <w:numId w:val="5"/>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GHB38bullet">
    <w:name w:val="GHB_3.8_bullet"/>
    <w:qFormat/>
    <w:rsid w:val="002C2E06"/>
    <w:pPr>
      <w:numPr>
        <w:numId w:val="3"/>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GHB39equation">
    <w:name w:val="GHB_3.9_equation"/>
    <w:qFormat/>
    <w:rsid w:val="002C2E06"/>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GHB3aequationnumber">
    <w:name w:val="GHB_3.a_equation_number"/>
    <w:qFormat/>
    <w:rsid w:val="002C2E06"/>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GHB41tablecaption">
    <w:name w:val="GHB_4.1_table_caption"/>
    <w:qFormat/>
    <w:rsid w:val="002C2E06"/>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GHB42tablebody">
    <w:name w:val="GHB_4.2_table_body"/>
    <w:qFormat/>
    <w:rsid w:val="002C2E06"/>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GHB43tablefooter">
    <w:name w:val="GHB_4.3_table_footer"/>
    <w:next w:val="GHB31text"/>
    <w:qFormat/>
    <w:rsid w:val="002C2E06"/>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GHB51figurecaption">
    <w:name w:val="GHB_5.1_figure_caption"/>
    <w:qFormat/>
    <w:rsid w:val="002C2E06"/>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GHB52figure">
    <w:name w:val="GHB_5.2_figure"/>
    <w:qFormat/>
    <w:rsid w:val="002C2E06"/>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GHBfooterfirstpage">
    <w:name w:val="GHB_footer_firstpage"/>
    <w:qFormat/>
    <w:rsid w:val="002C2E06"/>
    <w:pPr>
      <w:tabs>
        <w:tab w:val="right" w:pos="8845"/>
      </w:tabs>
      <w:spacing w:after="0" w:line="160" w:lineRule="exact"/>
    </w:pPr>
    <w:rPr>
      <w:rFonts w:ascii="Palatino Linotype" w:eastAsia="Times New Roman" w:hAnsi="Palatino Linotype" w:cs="Times New Roman"/>
      <w:color w:val="000000"/>
      <w:sz w:val="16"/>
      <w:szCs w:val="20"/>
      <w:lang w:eastAsia="de-DE" w:bidi="ar-SA"/>
    </w:rPr>
  </w:style>
  <w:style w:type="paragraph" w:customStyle="1" w:styleId="GHB23heading3">
    <w:name w:val="GHB_2.3_heading3"/>
    <w:qFormat/>
    <w:rsid w:val="002C2E06"/>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GHB21heading1">
    <w:name w:val="GHB_2.1_heading1"/>
    <w:qFormat/>
    <w:rsid w:val="00871ADA"/>
    <w:pPr>
      <w:adjustRightInd w:val="0"/>
      <w:snapToGrid w:val="0"/>
      <w:spacing w:before="240" w:after="60" w:line="228" w:lineRule="auto"/>
      <w:ind w:left="2608"/>
      <w:outlineLvl w:val="0"/>
    </w:pPr>
    <w:rPr>
      <w:rFonts w:ascii="Palatino Linotype" w:eastAsia="Times New Roman" w:hAnsi="Palatino Linotype" w:cs="B Titr"/>
      <w:b/>
      <w:snapToGrid w:val="0"/>
      <w:color w:val="000000"/>
      <w:sz w:val="20"/>
      <w:lang w:eastAsia="de-DE" w:bidi="en-US"/>
    </w:rPr>
  </w:style>
  <w:style w:type="paragraph" w:customStyle="1" w:styleId="GHB22heading2">
    <w:name w:val="GHB_2.2_heading2"/>
    <w:qFormat/>
    <w:rsid w:val="002C2E06"/>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GHB71References">
    <w:name w:val="GHB_7.1_References"/>
    <w:qFormat/>
    <w:rsid w:val="002C2E06"/>
    <w:pPr>
      <w:numPr>
        <w:numId w:val="6"/>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Footer">
    <w:name w:val="footer"/>
    <w:basedOn w:val="Normal"/>
    <w:link w:val="FooterChar"/>
    <w:uiPriority w:val="99"/>
    <w:rsid w:val="002C2E0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2C2E06"/>
    <w:rPr>
      <w:rFonts w:ascii="Palatino Linotype" w:eastAsia="SimSun" w:hAnsi="Palatino Linotype" w:cs="Times New Roman"/>
      <w:noProof/>
      <w:color w:val="000000"/>
      <w:sz w:val="20"/>
      <w:szCs w:val="18"/>
      <w:lang w:eastAsia="zh-CN" w:bidi="ar-SA"/>
    </w:rPr>
  </w:style>
  <w:style w:type="paragraph" w:customStyle="1" w:styleId="GHB81theorem">
    <w:name w:val="GHB_8.1_theorem"/>
    <w:qFormat/>
    <w:rsid w:val="002C2E06"/>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GHB82proof">
    <w:name w:val="GHB_8.2_proof"/>
    <w:qFormat/>
    <w:rsid w:val="002C2E06"/>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GHB61Citation">
    <w:name w:val="GHB_6.1_Citation"/>
    <w:qFormat/>
    <w:rsid w:val="002C2E06"/>
    <w:pPr>
      <w:adjustRightInd w:val="0"/>
      <w:snapToGrid w:val="0"/>
      <w:spacing w:after="0" w:line="240" w:lineRule="atLeast"/>
      <w:ind w:right="113"/>
    </w:pPr>
    <w:rPr>
      <w:rFonts w:ascii="Palatino Linotype" w:eastAsia="SimSun" w:hAnsi="Palatino Linotype" w:cs="Cordia New"/>
      <w:sz w:val="14"/>
      <w:lang w:eastAsia="zh-CN" w:bidi="ar-SA"/>
    </w:rPr>
  </w:style>
  <w:style w:type="paragraph" w:customStyle="1" w:styleId="GHB62BackMatter">
    <w:name w:val="GHB_6.2_BackMatter"/>
    <w:qFormat/>
    <w:rsid w:val="002C2E06"/>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GHB63Notes">
    <w:name w:val="GHB_6.3_Notes"/>
    <w:qFormat/>
    <w:rsid w:val="002C2E06"/>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paragraph" w:styleId="BalloonText">
    <w:name w:val="Balloon Text"/>
    <w:basedOn w:val="Normal"/>
    <w:link w:val="BalloonTextChar"/>
    <w:uiPriority w:val="99"/>
    <w:semiHidden/>
    <w:unhideWhenUsed/>
    <w:rsid w:val="002C2E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E06"/>
    <w:rPr>
      <w:rFonts w:ascii="Tahoma" w:eastAsia="SimSun" w:hAnsi="Tahoma" w:cs="Tahoma"/>
      <w:noProof/>
      <w:color w:val="000000"/>
      <w:sz w:val="16"/>
      <w:szCs w:val="16"/>
      <w:lang w:eastAsia="zh-CN" w:bidi="ar-SA"/>
    </w:rPr>
  </w:style>
  <w:style w:type="character" w:styleId="LineNumber">
    <w:name w:val="line number"/>
    <w:basedOn w:val="DefaultParagraphFont"/>
    <w:uiPriority w:val="99"/>
    <w:semiHidden/>
    <w:unhideWhenUsed/>
    <w:rsid w:val="002C2E06"/>
  </w:style>
  <w:style w:type="character" w:styleId="Strong">
    <w:name w:val="Strong"/>
    <w:basedOn w:val="DefaultParagraphFont"/>
    <w:uiPriority w:val="22"/>
    <w:qFormat/>
    <w:rsid w:val="002B45A0"/>
    <w:rPr>
      <w:b/>
      <w:bCs/>
    </w:rPr>
  </w:style>
  <w:style w:type="character" w:customStyle="1" w:styleId="biggray">
    <w:name w:val="biggray"/>
    <w:basedOn w:val="DefaultParagraphFont"/>
    <w:rsid w:val="002B45A0"/>
  </w:style>
  <w:style w:type="paragraph" w:styleId="ListParagraph">
    <w:name w:val="List Paragraph"/>
    <w:basedOn w:val="Normal"/>
    <w:uiPriority w:val="34"/>
    <w:qFormat/>
    <w:rsid w:val="00E14175"/>
    <w:pPr>
      <w:ind w:left="720"/>
      <w:contextualSpacing/>
    </w:pPr>
  </w:style>
  <w:style w:type="character" w:customStyle="1" w:styleId="Heading1Char">
    <w:name w:val="Heading 1 Char"/>
    <w:basedOn w:val="DefaultParagraphFont"/>
    <w:link w:val="Heading1"/>
    <w:rsid w:val="00791151"/>
    <w:rPr>
      <w:rFonts w:ascii="Times New Roman" w:eastAsia="Times New Roman" w:hAnsi="Times New Roman" w:cs="Times New Roman"/>
      <w:b/>
      <w:bCs/>
      <w:kern w:val="28"/>
      <w:szCs w:val="24"/>
      <w:lang w:val="x-none" w:eastAsia="x-none" w:bidi="ar-SA"/>
    </w:rPr>
  </w:style>
  <w:style w:type="character" w:customStyle="1" w:styleId="Heading2Char">
    <w:name w:val="Heading 2 Char"/>
    <w:basedOn w:val="DefaultParagraphFont"/>
    <w:link w:val="Heading2"/>
    <w:semiHidden/>
    <w:rsid w:val="00791151"/>
    <w:rPr>
      <w:rFonts w:ascii="Times New Roman" w:eastAsia="Times New Roman" w:hAnsi="Times New Roman" w:cs="Times New Roman"/>
      <w:b/>
      <w:bCs/>
      <w:sz w:val="20"/>
      <w:lang w:val="x-none" w:eastAsia="x-none" w:bidi="ar-SA"/>
    </w:rPr>
  </w:style>
  <w:style w:type="character" w:customStyle="1" w:styleId="Heading3Char">
    <w:name w:val="Heading 3 Char"/>
    <w:basedOn w:val="DefaultParagraphFont"/>
    <w:link w:val="Heading3"/>
    <w:semiHidden/>
    <w:rsid w:val="00791151"/>
    <w:rPr>
      <w:rFonts w:ascii="Times New Roman" w:eastAsia="Times New Roman" w:hAnsi="Times New Roman" w:cs="Times New Roman"/>
      <w:b/>
      <w:szCs w:val="28"/>
      <w:lang w:val="x-none" w:eastAsia="x-none" w:bidi="ar-SA"/>
    </w:rPr>
  </w:style>
  <w:style w:type="paragraph" w:customStyle="1" w:styleId="9">
    <w:name w:val="9   متن"/>
    <w:basedOn w:val="Normal"/>
    <w:rsid w:val="00791151"/>
    <w:pPr>
      <w:widowControl w:val="0"/>
      <w:bidi/>
      <w:spacing w:line="240" w:lineRule="auto"/>
    </w:pPr>
    <w:rPr>
      <w:rFonts w:ascii="Times New Roman" w:eastAsia="Times New Roman" w:hAnsi="Times New Roman" w:cs="B Nazanin"/>
      <w:noProof w:val="0"/>
      <w:color w:val="auto"/>
      <w:szCs w:val="24"/>
      <w:lang w:eastAsia="en-US"/>
    </w:rPr>
  </w:style>
  <w:style w:type="paragraph" w:customStyle="1" w:styleId="8">
    <w:name w:val="8   تيتر اول"/>
    <w:basedOn w:val="Normal"/>
    <w:rsid w:val="00791151"/>
    <w:pPr>
      <w:keepNext/>
      <w:bidi/>
      <w:spacing w:line="240" w:lineRule="auto"/>
      <w:ind w:left="7"/>
    </w:pPr>
    <w:rPr>
      <w:rFonts w:ascii="Times New Roman" w:eastAsia="Times New Roman" w:hAnsi="Times New Roman" w:cs="B Nazanin"/>
      <w:b/>
      <w:bCs/>
      <w:color w:val="auto"/>
      <w:sz w:val="24"/>
      <w:szCs w:val="28"/>
      <w:lang w:eastAsia="en-US"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79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AAC0-2F0D-4F5B-9B3B-FA58635C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31</cp:revision>
  <dcterms:created xsi:type="dcterms:W3CDTF">2021-08-30T14:46:00Z</dcterms:created>
  <dcterms:modified xsi:type="dcterms:W3CDTF">2021-11-09T17:49:00Z</dcterms:modified>
</cp:coreProperties>
</file>